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1B" w:rsidRPr="00940681" w:rsidRDefault="00C92798" w:rsidP="00CB069C">
      <w:pPr>
        <w:rPr>
          <w:lang w:val="ru-RU"/>
        </w:rPr>
      </w:pPr>
      <w:bookmarkStart w:id="0" w:name="_GoBack"/>
      <w:bookmarkEnd w:id="0"/>
      <w:r w:rsidRPr="00940681">
        <w:rPr>
          <w:lang w:val="ru-RU"/>
        </w:rPr>
        <w:t xml:space="preserve">  </w:t>
      </w:r>
    </w:p>
    <w:p w:rsidR="00D3372F" w:rsidRPr="001E4694" w:rsidRDefault="002E623B" w:rsidP="0037412E">
      <w:pPr>
        <w:ind w:right="-574"/>
        <w:rPr>
          <w:sz w:val="28"/>
          <w:szCs w:val="28"/>
          <w:lang w:val="ru-RU"/>
        </w:rPr>
      </w:pPr>
      <w:r w:rsidRPr="002E623B">
        <w:rPr>
          <w:sz w:val="28"/>
          <w:szCs w:val="28"/>
          <w:lang w:val="ru-RU"/>
        </w:rPr>
        <w:t xml:space="preserve">Форма отчета </w:t>
      </w:r>
      <w:r w:rsidR="00663AB3">
        <w:rPr>
          <w:sz w:val="28"/>
          <w:szCs w:val="28"/>
          <w:lang w:val="ru-RU"/>
        </w:rPr>
        <w:t>после</w:t>
      </w:r>
      <w:r w:rsidRPr="002E623B">
        <w:rPr>
          <w:sz w:val="28"/>
          <w:szCs w:val="28"/>
          <w:lang w:val="ru-RU"/>
        </w:rPr>
        <w:t xml:space="preserve"> </w:t>
      </w:r>
      <w:r w:rsidR="00D3372F" w:rsidRPr="0037412E">
        <w:rPr>
          <w:sz w:val="28"/>
          <w:szCs w:val="28"/>
          <w:lang w:val="en-GB"/>
        </w:rPr>
        <w:t>Global</w:t>
      </w:r>
      <w:r w:rsidR="00D3372F" w:rsidRPr="001E4694">
        <w:rPr>
          <w:sz w:val="28"/>
          <w:szCs w:val="28"/>
          <w:lang w:val="ru-RU"/>
        </w:rPr>
        <w:t xml:space="preserve"> </w:t>
      </w:r>
      <w:r w:rsidR="00D3372F" w:rsidRPr="0037412E">
        <w:rPr>
          <w:sz w:val="28"/>
          <w:szCs w:val="28"/>
          <w:lang w:val="en-GB"/>
        </w:rPr>
        <w:t>Money</w:t>
      </w:r>
      <w:r w:rsidR="00D3372F" w:rsidRPr="001E4694">
        <w:rPr>
          <w:sz w:val="28"/>
          <w:szCs w:val="28"/>
          <w:lang w:val="ru-RU"/>
        </w:rPr>
        <w:t xml:space="preserve"> </w:t>
      </w:r>
      <w:r w:rsidR="00D3372F" w:rsidRPr="0037412E">
        <w:rPr>
          <w:sz w:val="28"/>
          <w:szCs w:val="28"/>
          <w:lang w:val="en-GB"/>
        </w:rPr>
        <w:t>Week</w:t>
      </w:r>
      <w:r w:rsidR="00D3372F" w:rsidRPr="001E4694">
        <w:rPr>
          <w:sz w:val="28"/>
          <w:szCs w:val="28"/>
          <w:lang w:val="ru-RU"/>
        </w:rPr>
        <w:t xml:space="preserve"> 2016</w:t>
      </w:r>
    </w:p>
    <w:p w:rsidR="003103AC" w:rsidRPr="001C3632" w:rsidRDefault="00D46877" w:rsidP="001C3632">
      <w:pPr>
        <w:ind w:right="-574"/>
        <w:rPr>
          <w:b/>
          <w:sz w:val="28"/>
          <w:szCs w:val="28"/>
          <w:lang w:val="ru-RU"/>
        </w:rPr>
      </w:pPr>
      <w:r w:rsidRPr="00D46877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5CCB70" wp14:editId="21F5535E">
                <wp:simplePos x="0" y="0"/>
                <wp:positionH relativeFrom="column">
                  <wp:posOffset>4445</wp:posOffset>
                </wp:positionH>
                <wp:positionV relativeFrom="paragraph">
                  <wp:posOffset>11106</wp:posOffset>
                </wp:positionV>
                <wp:extent cx="6047105" cy="0"/>
                <wp:effectExtent l="0" t="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D44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.85pt" to="47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" strokecolor="#16a0d7 [3204]">
                <o:lock v:ext="edit" shapetype="f"/>
              </v:line>
            </w:pict>
          </mc:Fallback>
        </mc:AlternateContent>
      </w:r>
      <w:r w:rsidRPr="00D46877">
        <w:rPr>
          <w:b/>
          <w:sz w:val="28"/>
          <w:szCs w:val="28"/>
          <w:lang w:val="ru-RU"/>
        </w:rPr>
        <w:t>Отправить в Секретариат CYFI</w:t>
      </w:r>
      <w:r w:rsidR="00D17717" w:rsidRPr="001E4694">
        <w:rPr>
          <w:b/>
          <w:sz w:val="28"/>
          <w:szCs w:val="28"/>
          <w:lang w:val="ru-RU"/>
        </w:rPr>
        <w:t xml:space="preserve"> н</w:t>
      </w:r>
      <w:r>
        <w:rPr>
          <w:b/>
          <w:sz w:val="28"/>
          <w:szCs w:val="28"/>
          <w:lang w:val="ru-RU"/>
        </w:rPr>
        <w:t xml:space="preserve">е позднее </w:t>
      </w:r>
      <w:r w:rsidR="00940681" w:rsidRPr="00940681">
        <w:rPr>
          <w:b/>
          <w:sz w:val="28"/>
          <w:szCs w:val="28"/>
          <w:lang w:val="ru-RU"/>
        </w:rPr>
        <w:t xml:space="preserve">7 </w:t>
      </w:r>
      <w:r w:rsidR="00940681">
        <w:rPr>
          <w:b/>
          <w:sz w:val="28"/>
          <w:szCs w:val="28"/>
          <w:lang w:val="ru-RU"/>
        </w:rPr>
        <w:t>апреля</w:t>
      </w:r>
      <w:r w:rsidR="00D92D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2016 года.</w:t>
      </w:r>
      <w:r w:rsidR="00D17717">
        <w:rPr>
          <w:b/>
          <w:sz w:val="28"/>
          <w:szCs w:val="28"/>
          <w:lang w:val="ru-RU"/>
        </w:rPr>
        <w:t xml:space="preserve"> </w:t>
      </w:r>
      <w:r w:rsidR="001C3632" w:rsidRPr="001E4694">
        <w:rPr>
          <w:sz w:val="28"/>
          <w:szCs w:val="28"/>
          <w:lang w:val="ru-RU"/>
        </w:rPr>
        <w:t>Расска</w:t>
      </w:r>
      <w:r w:rsidR="001C3632">
        <w:rPr>
          <w:sz w:val="28"/>
          <w:szCs w:val="28"/>
          <w:lang w:val="ru-RU"/>
        </w:rPr>
        <w:t>жите</w:t>
      </w:r>
      <w:r w:rsidR="001C3632" w:rsidRPr="001E4694">
        <w:rPr>
          <w:sz w:val="28"/>
          <w:szCs w:val="28"/>
          <w:lang w:val="ru-RU"/>
        </w:rPr>
        <w:t xml:space="preserve"> всему миру о </w:t>
      </w:r>
      <w:r w:rsidR="00940681">
        <w:rPr>
          <w:sz w:val="28"/>
          <w:szCs w:val="28"/>
          <w:lang w:val="ru-RU"/>
        </w:rPr>
        <w:t>прошедшей в вашей стране</w:t>
      </w:r>
      <w:r w:rsidR="001C3632" w:rsidRPr="001E4694">
        <w:rPr>
          <w:sz w:val="28"/>
          <w:szCs w:val="28"/>
          <w:lang w:val="ru-RU"/>
        </w:rPr>
        <w:t xml:space="preserve"> </w:t>
      </w:r>
      <w:r w:rsidR="001C3632" w:rsidRPr="0037412E">
        <w:rPr>
          <w:b/>
          <w:sz w:val="28"/>
          <w:szCs w:val="28"/>
          <w:lang w:val="en-GB"/>
        </w:rPr>
        <w:t>Global</w:t>
      </w:r>
      <w:r w:rsidR="001C3632" w:rsidRPr="001E4694">
        <w:rPr>
          <w:b/>
          <w:sz w:val="28"/>
          <w:szCs w:val="28"/>
          <w:lang w:val="ru-RU"/>
        </w:rPr>
        <w:t xml:space="preserve"> </w:t>
      </w:r>
      <w:r w:rsidR="001C3632" w:rsidRPr="0037412E">
        <w:rPr>
          <w:b/>
          <w:sz w:val="28"/>
          <w:szCs w:val="28"/>
          <w:lang w:val="en-GB"/>
        </w:rPr>
        <w:t>Money</w:t>
      </w:r>
      <w:r w:rsidR="001C3632" w:rsidRPr="001E4694">
        <w:rPr>
          <w:b/>
          <w:sz w:val="28"/>
          <w:szCs w:val="28"/>
          <w:lang w:val="ru-RU"/>
        </w:rPr>
        <w:t xml:space="preserve"> </w:t>
      </w:r>
      <w:r w:rsidR="001C3632" w:rsidRPr="0037412E">
        <w:rPr>
          <w:b/>
          <w:sz w:val="28"/>
          <w:szCs w:val="28"/>
          <w:lang w:val="en-GB"/>
        </w:rPr>
        <w:t>Week</w:t>
      </w:r>
      <w:r w:rsidR="001C3632" w:rsidRPr="001E4694">
        <w:rPr>
          <w:b/>
          <w:sz w:val="28"/>
          <w:szCs w:val="28"/>
          <w:lang w:val="ru-RU"/>
        </w:rPr>
        <w:t xml:space="preserve"> 2016!</w:t>
      </w:r>
      <w:r w:rsidR="001C3632">
        <w:rPr>
          <w:sz w:val="28"/>
          <w:szCs w:val="28"/>
          <w:lang w:val="ru-RU"/>
        </w:rPr>
        <w:t xml:space="preserve">  </w:t>
      </w:r>
    </w:p>
    <w:p w:rsidR="001C3632" w:rsidRDefault="001C3632" w:rsidP="0037412E">
      <w:pPr>
        <w:ind w:left="-567"/>
        <w:rPr>
          <w:bCs/>
          <w:iCs/>
          <w:szCs w:val="24"/>
          <w:lang w:val="ru-RU"/>
        </w:rPr>
      </w:pPr>
    </w:p>
    <w:p w:rsidR="00311327" w:rsidRPr="001E4694" w:rsidRDefault="00C0427C" w:rsidP="0037412E">
      <w:pPr>
        <w:ind w:left="-567"/>
        <w:rPr>
          <w:bCs/>
          <w:iCs/>
          <w:szCs w:val="24"/>
          <w:lang w:val="ru-RU"/>
        </w:rPr>
      </w:pPr>
      <w:r w:rsidRPr="001E4694">
        <w:rPr>
          <w:bCs/>
          <w:iCs/>
          <w:szCs w:val="24"/>
          <w:lang w:val="ru-RU"/>
        </w:rPr>
        <w:t xml:space="preserve">Пожалуйста, заполните </w:t>
      </w:r>
      <w:r w:rsidR="00D46877">
        <w:rPr>
          <w:bCs/>
          <w:iCs/>
          <w:szCs w:val="24"/>
          <w:lang w:val="ru-RU"/>
        </w:rPr>
        <w:t xml:space="preserve">эту </w:t>
      </w:r>
      <w:r>
        <w:rPr>
          <w:bCs/>
          <w:iCs/>
          <w:szCs w:val="24"/>
          <w:lang w:val="ru-RU"/>
        </w:rPr>
        <w:t xml:space="preserve">форму </w:t>
      </w:r>
      <w:r w:rsidRPr="001E4694">
        <w:rPr>
          <w:bCs/>
          <w:iCs/>
          <w:szCs w:val="24"/>
          <w:lang w:val="ru-RU"/>
        </w:rPr>
        <w:t>и отправь</w:t>
      </w:r>
      <w:r>
        <w:rPr>
          <w:bCs/>
          <w:iCs/>
          <w:szCs w:val="24"/>
          <w:lang w:val="ru-RU"/>
        </w:rPr>
        <w:t>те</w:t>
      </w:r>
      <w:r w:rsidRPr="001E4694">
        <w:rPr>
          <w:bCs/>
          <w:iCs/>
          <w:szCs w:val="24"/>
          <w:lang w:val="ru-RU"/>
        </w:rPr>
        <w:t xml:space="preserve"> е</w:t>
      </w:r>
      <w:r>
        <w:rPr>
          <w:bCs/>
          <w:iCs/>
          <w:szCs w:val="24"/>
          <w:lang w:val="ru-RU"/>
        </w:rPr>
        <w:t>е</w:t>
      </w:r>
      <w:r w:rsidRPr="001E4694">
        <w:rPr>
          <w:bCs/>
          <w:iCs/>
          <w:szCs w:val="24"/>
          <w:lang w:val="ru-RU"/>
        </w:rPr>
        <w:t xml:space="preserve"> </w:t>
      </w:r>
      <w:r w:rsidR="00EE14A9">
        <w:rPr>
          <w:bCs/>
          <w:iCs/>
          <w:szCs w:val="24"/>
          <w:lang w:val="ru-RU"/>
        </w:rPr>
        <w:t>В</w:t>
      </w:r>
      <w:r>
        <w:rPr>
          <w:bCs/>
          <w:iCs/>
          <w:szCs w:val="24"/>
          <w:lang w:val="ru-RU"/>
        </w:rPr>
        <w:t xml:space="preserve">ашему </w:t>
      </w:r>
      <w:r w:rsidRPr="001E4694">
        <w:rPr>
          <w:bCs/>
          <w:iCs/>
          <w:szCs w:val="24"/>
          <w:lang w:val="ru-RU"/>
        </w:rPr>
        <w:t>контактно</w:t>
      </w:r>
      <w:r>
        <w:rPr>
          <w:bCs/>
          <w:iCs/>
          <w:szCs w:val="24"/>
          <w:lang w:val="ru-RU"/>
        </w:rPr>
        <w:t>му</w:t>
      </w:r>
      <w:r w:rsidRPr="001E4694">
        <w:rPr>
          <w:bCs/>
          <w:iCs/>
          <w:szCs w:val="24"/>
          <w:lang w:val="ru-RU"/>
        </w:rPr>
        <w:t xml:space="preserve"> лиц</w:t>
      </w:r>
      <w:r>
        <w:rPr>
          <w:bCs/>
          <w:iCs/>
          <w:szCs w:val="24"/>
          <w:lang w:val="ru-RU"/>
        </w:rPr>
        <w:t>у</w:t>
      </w:r>
      <w:r w:rsidRPr="001E4694">
        <w:rPr>
          <w:bCs/>
          <w:iCs/>
          <w:szCs w:val="24"/>
          <w:lang w:val="ru-RU"/>
        </w:rPr>
        <w:t xml:space="preserve"> </w:t>
      </w:r>
      <w:r w:rsidR="00D46877">
        <w:rPr>
          <w:bCs/>
          <w:iCs/>
          <w:szCs w:val="24"/>
          <w:lang w:val="ru-RU"/>
        </w:rPr>
        <w:t>в</w:t>
      </w:r>
      <w:r>
        <w:rPr>
          <w:bCs/>
          <w:iCs/>
          <w:szCs w:val="24"/>
          <w:lang w:val="ru-RU"/>
        </w:rPr>
        <w:t xml:space="preserve"> </w:t>
      </w:r>
      <w:r w:rsidRPr="00C0427C">
        <w:rPr>
          <w:bCs/>
          <w:iCs/>
          <w:szCs w:val="24"/>
          <w:lang w:val="ru-RU"/>
        </w:rPr>
        <w:t xml:space="preserve">Секретариат </w:t>
      </w:r>
      <w:r>
        <w:rPr>
          <w:bCs/>
          <w:iCs/>
          <w:szCs w:val="24"/>
          <w:lang w:val="en-GB"/>
        </w:rPr>
        <w:t>C</w:t>
      </w:r>
      <w:r w:rsidRPr="00F84476">
        <w:rPr>
          <w:bCs/>
          <w:iCs/>
          <w:szCs w:val="24"/>
          <w:lang w:val="en-GB"/>
        </w:rPr>
        <w:t>hild</w:t>
      </w:r>
      <w:r w:rsidRPr="001E4694">
        <w:rPr>
          <w:bCs/>
          <w:iCs/>
          <w:szCs w:val="24"/>
          <w:lang w:val="ru-RU"/>
        </w:rPr>
        <w:t xml:space="preserve"> &amp; </w:t>
      </w:r>
      <w:r w:rsidRPr="00F84476">
        <w:rPr>
          <w:bCs/>
          <w:iCs/>
          <w:szCs w:val="24"/>
          <w:lang w:val="en-GB"/>
        </w:rPr>
        <w:t>Youth</w:t>
      </w:r>
      <w:r w:rsidRPr="001E4694">
        <w:rPr>
          <w:bCs/>
          <w:iCs/>
          <w:szCs w:val="24"/>
          <w:lang w:val="ru-RU"/>
        </w:rPr>
        <w:t xml:space="preserve"> </w:t>
      </w:r>
      <w:r w:rsidRPr="00F84476">
        <w:rPr>
          <w:bCs/>
          <w:iCs/>
          <w:szCs w:val="24"/>
          <w:lang w:val="en-GB"/>
        </w:rPr>
        <w:t>Finance</w:t>
      </w:r>
      <w:r w:rsidRPr="001E4694">
        <w:rPr>
          <w:bCs/>
          <w:iCs/>
          <w:szCs w:val="24"/>
          <w:lang w:val="ru-RU"/>
        </w:rPr>
        <w:t xml:space="preserve"> </w:t>
      </w:r>
      <w:r w:rsidRPr="00F84476">
        <w:rPr>
          <w:bCs/>
          <w:iCs/>
          <w:szCs w:val="24"/>
          <w:lang w:val="en-GB"/>
        </w:rPr>
        <w:t>International</w:t>
      </w:r>
      <w:r w:rsidRPr="001E4694">
        <w:rPr>
          <w:bCs/>
          <w:iCs/>
          <w:szCs w:val="24"/>
          <w:lang w:val="ru-RU"/>
        </w:rPr>
        <w:t xml:space="preserve"> (</w:t>
      </w:r>
      <w:r w:rsidRPr="00F84476">
        <w:rPr>
          <w:bCs/>
          <w:iCs/>
          <w:szCs w:val="24"/>
          <w:lang w:val="en-GB"/>
        </w:rPr>
        <w:t>CYFI</w:t>
      </w:r>
      <w:r w:rsidRPr="001E4694">
        <w:rPr>
          <w:bCs/>
          <w:iCs/>
          <w:szCs w:val="24"/>
          <w:lang w:val="ru-RU"/>
        </w:rPr>
        <w:t>)</w:t>
      </w:r>
      <w:r w:rsidR="003055EE">
        <w:rPr>
          <w:bCs/>
          <w:iCs/>
          <w:szCs w:val="24"/>
          <w:lang w:val="ru-RU"/>
        </w:rPr>
        <w:t xml:space="preserve"> </w:t>
      </w:r>
      <w:r w:rsidR="00940681">
        <w:rPr>
          <w:b/>
          <w:bCs/>
          <w:iCs/>
          <w:szCs w:val="24"/>
          <w:u w:val="single"/>
          <w:lang w:val="ru-RU"/>
        </w:rPr>
        <w:t>после окончания</w:t>
      </w:r>
      <w:r w:rsidR="003055EE" w:rsidRPr="001E4694">
        <w:rPr>
          <w:b/>
          <w:bCs/>
          <w:iCs/>
          <w:szCs w:val="24"/>
          <w:u w:val="single"/>
          <w:lang w:val="ru-RU"/>
        </w:rPr>
        <w:t xml:space="preserve"> </w:t>
      </w:r>
      <w:r w:rsidR="003055EE">
        <w:rPr>
          <w:bCs/>
          <w:iCs/>
          <w:szCs w:val="24"/>
          <w:u w:val="single"/>
          <w:lang w:val="en-GB"/>
        </w:rPr>
        <w:t>Global</w:t>
      </w:r>
      <w:r w:rsidR="003055EE" w:rsidRPr="001E4694">
        <w:rPr>
          <w:bCs/>
          <w:iCs/>
          <w:szCs w:val="24"/>
          <w:u w:val="single"/>
          <w:lang w:val="ru-RU"/>
        </w:rPr>
        <w:t xml:space="preserve"> </w:t>
      </w:r>
      <w:r w:rsidR="003055EE">
        <w:rPr>
          <w:bCs/>
          <w:iCs/>
          <w:szCs w:val="24"/>
          <w:u w:val="single"/>
          <w:lang w:val="en-GB"/>
        </w:rPr>
        <w:t>Money</w:t>
      </w:r>
      <w:r w:rsidR="003055EE" w:rsidRPr="001E4694">
        <w:rPr>
          <w:bCs/>
          <w:iCs/>
          <w:szCs w:val="24"/>
          <w:u w:val="single"/>
          <w:lang w:val="ru-RU"/>
        </w:rPr>
        <w:t xml:space="preserve"> </w:t>
      </w:r>
      <w:r w:rsidR="003055EE">
        <w:rPr>
          <w:bCs/>
          <w:iCs/>
          <w:szCs w:val="24"/>
          <w:u w:val="single"/>
          <w:lang w:val="en-GB"/>
        </w:rPr>
        <w:t>Week</w:t>
      </w:r>
      <w:r w:rsidR="003055EE" w:rsidRPr="001E4694">
        <w:rPr>
          <w:bCs/>
          <w:iCs/>
          <w:szCs w:val="24"/>
          <w:u w:val="single"/>
          <w:lang w:val="ru-RU"/>
        </w:rPr>
        <w:t xml:space="preserve"> 2016</w:t>
      </w:r>
      <w:r w:rsidR="003055EE" w:rsidRPr="003055EE">
        <w:rPr>
          <w:bCs/>
          <w:iCs/>
          <w:szCs w:val="24"/>
          <w:lang w:val="ru-RU"/>
        </w:rPr>
        <w:t xml:space="preserve">, </w:t>
      </w:r>
      <w:r w:rsidR="003055EE" w:rsidRPr="001E4694">
        <w:rPr>
          <w:b/>
          <w:bCs/>
          <w:iCs/>
          <w:szCs w:val="24"/>
          <w:highlight w:val="yellow"/>
          <w:u w:val="single"/>
          <w:lang w:val="ru-RU"/>
        </w:rPr>
        <w:t xml:space="preserve">но не </w:t>
      </w:r>
      <w:r w:rsidR="00D92DD8">
        <w:rPr>
          <w:b/>
          <w:bCs/>
          <w:iCs/>
          <w:szCs w:val="24"/>
          <w:highlight w:val="yellow"/>
          <w:u w:val="single"/>
          <w:lang w:val="ru-RU"/>
        </w:rPr>
        <w:t>позднее 7 апреля</w:t>
      </w:r>
      <w:r w:rsidR="003055EE" w:rsidRPr="001E4694">
        <w:rPr>
          <w:b/>
          <w:bCs/>
          <w:iCs/>
          <w:szCs w:val="24"/>
          <w:highlight w:val="yellow"/>
          <w:u w:val="single"/>
          <w:lang w:val="ru-RU"/>
        </w:rPr>
        <w:t xml:space="preserve"> 2016 года</w:t>
      </w:r>
      <w:r w:rsidR="003055EE" w:rsidRPr="003055EE">
        <w:rPr>
          <w:bCs/>
          <w:iCs/>
          <w:szCs w:val="24"/>
          <w:lang w:val="ru-RU"/>
        </w:rPr>
        <w:t>.</w:t>
      </w:r>
      <w:r w:rsidRPr="001E4694">
        <w:rPr>
          <w:bCs/>
          <w:iCs/>
          <w:szCs w:val="24"/>
          <w:lang w:val="ru-RU"/>
        </w:rPr>
        <w:t xml:space="preserve"> </w:t>
      </w:r>
      <w:r w:rsidR="00FC3920" w:rsidRPr="001E4694">
        <w:rPr>
          <w:bCs/>
          <w:iCs/>
          <w:szCs w:val="24"/>
          <w:lang w:val="ru-RU"/>
        </w:rPr>
        <w:t xml:space="preserve"> </w:t>
      </w:r>
      <w:r w:rsidR="00CB5E5C" w:rsidRPr="001E4694">
        <w:rPr>
          <w:bCs/>
          <w:iCs/>
          <w:szCs w:val="24"/>
          <w:lang w:val="ru-RU"/>
        </w:rPr>
        <w:t>Эта информация будет опубликована на канал</w:t>
      </w:r>
      <w:r w:rsidR="00CB5E5C">
        <w:rPr>
          <w:bCs/>
          <w:iCs/>
          <w:szCs w:val="24"/>
          <w:lang w:val="ru-RU"/>
        </w:rPr>
        <w:t>ах</w:t>
      </w:r>
      <w:r w:rsidR="00CB5E5C" w:rsidRPr="001E4694">
        <w:rPr>
          <w:bCs/>
          <w:iCs/>
          <w:szCs w:val="24"/>
          <w:lang w:val="ru-RU"/>
        </w:rPr>
        <w:t xml:space="preserve"> </w:t>
      </w:r>
      <w:r w:rsidR="00CB5E5C" w:rsidRPr="00CB5E5C">
        <w:rPr>
          <w:bCs/>
          <w:iCs/>
          <w:szCs w:val="24"/>
          <w:lang w:val="en-GB"/>
        </w:rPr>
        <w:t>CYFI</w:t>
      </w:r>
      <w:r w:rsidR="00CB5E5C" w:rsidRPr="001E4694">
        <w:rPr>
          <w:bCs/>
          <w:iCs/>
          <w:szCs w:val="24"/>
          <w:lang w:val="ru-RU"/>
        </w:rPr>
        <w:t xml:space="preserve"> и </w:t>
      </w:r>
      <w:r w:rsidR="00CB5E5C" w:rsidRPr="00CB5E5C">
        <w:rPr>
          <w:bCs/>
          <w:iCs/>
          <w:szCs w:val="24"/>
          <w:lang w:val="en-GB"/>
        </w:rPr>
        <w:t>GMW</w:t>
      </w:r>
      <w:r w:rsidR="00CB5E5C" w:rsidRPr="001E4694">
        <w:rPr>
          <w:bCs/>
          <w:iCs/>
          <w:szCs w:val="24"/>
          <w:lang w:val="ru-RU"/>
        </w:rPr>
        <w:t xml:space="preserve">, например </w:t>
      </w:r>
      <w:r w:rsidR="00D46877">
        <w:rPr>
          <w:bCs/>
          <w:iCs/>
          <w:szCs w:val="24"/>
          <w:lang w:val="ru-RU"/>
        </w:rPr>
        <w:t>в</w:t>
      </w:r>
      <w:r w:rsidR="00CB5E5C" w:rsidRPr="001E4694">
        <w:rPr>
          <w:bCs/>
          <w:iCs/>
          <w:szCs w:val="24"/>
          <w:lang w:val="ru-RU"/>
        </w:rPr>
        <w:t xml:space="preserve"> социальны</w:t>
      </w:r>
      <w:r w:rsidR="00CB5E5C">
        <w:rPr>
          <w:bCs/>
          <w:iCs/>
          <w:szCs w:val="24"/>
          <w:lang w:val="ru-RU"/>
        </w:rPr>
        <w:t>х</w:t>
      </w:r>
      <w:r w:rsidR="00CB5E5C" w:rsidRPr="001E4694">
        <w:rPr>
          <w:bCs/>
          <w:iCs/>
          <w:szCs w:val="24"/>
          <w:lang w:val="ru-RU"/>
        </w:rPr>
        <w:t xml:space="preserve"> медиа, мировом календаре событий, и </w:t>
      </w:r>
      <w:r w:rsidR="00CB5E5C">
        <w:rPr>
          <w:bCs/>
          <w:iCs/>
          <w:szCs w:val="24"/>
          <w:lang w:val="ru-RU"/>
        </w:rPr>
        <w:t xml:space="preserve">на </w:t>
      </w:r>
      <w:r w:rsidR="00CB5E5C" w:rsidRPr="001E4694">
        <w:rPr>
          <w:bCs/>
          <w:iCs/>
          <w:szCs w:val="24"/>
          <w:lang w:val="ru-RU"/>
        </w:rPr>
        <w:t>страниц</w:t>
      </w:r>
      <w:r w:rsidR="00CB5E5C">
        <w:rPr>
          <w:bCs/>
          <w:iCs/>
          <w:szCs w:val="24"/>
          <w:lang w:val="ru-RU"/>
        </w:rPr>
        <w:t>ах</w:t>
      </w:r>
      <w:r w:rsidR="00CB5E5C" w:rsidRPr="001E4694">
        <w:rPr>
          <w:bCs/>
          <w:iCs/>
          <w:szCs w:val="24"/>
          <w:lang w:val="ru-RU"/>
        </w:rPr>
        <w:t xml:space="preserve"> </w:t>
      </w:r>
      <w:r w:rsidR="00CB5E5C">
        <w:rPr>
          <w:bCs/>
          <w:iCs/>
          <w:szCs w:val="24"/>
          <w:lang w:val="ru-RU"/>
        </w:rPr>
        <w:t>стран</w:t>
      </w:r>
      <w:r w:rsidR="00CB5E5C" w:rsidRPr="001E4694">
        <w:rPr>
          <w:bCs/>
          <w:iCs/>
          <w:szCs w:val="24"/>
          <w:lang w:val="ru-RU"/>
        </w:rPr>
        <w:t xml:space="preserve"> на веб-сайте </w:t>
      </w:r>
      <w:r w:rsidR="00CB5E5C" w:rsidRPr="00CB5E5C">
        <w:rPr>
          <w:bCs/>
          <w:iCs/>
          <w:szCs w:val="24"/>
          <w:lang w:val="en-GB"/>
        </w:rPr>
        <w:t>GMW</w:t>
      </w:r>
      <w:r w:rsidR="00CB5E5C" w:rsidRPr="001E4694">
        <w:rPr>
          <w:bCs/>
          <w:iCs/>
          <w:szCs w:val="24"/>
          <w:lang w:val="ru-RU"/>
        </w:rPr>
        <w:t>.</w:t>
      </w:r>
      <w:r w:rsidR="00CB5E5C">
        <w:rPr>
          <w:bCs/>
          <w:iCs/>
          <w:szCs w:val="24"/>
          <w:lang w:val="ru-RU"/>
        </w:rPr>
        <w:t xml:space="preserve"> </w:t>
      </w:r>
    </w:p>
    <w:p w:rsidR="00F84476" w:rsidRPr="001E4694" w:rsidRDefault="00F84476" w:rsidP="00311327">
      <w:pPr>
        <w:rPr>
          <w:szCs w:val="24"/>
          <w:lang w:val="ru-RU"/>
        </w:rPr>
      </w:pPr>
    </w:p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Pr="00CB5E5C" w:rsidRDefault="00CB5E5C" w:rsidP="00E46B08">
            <w:pPr>
              <w:rPr>
                <w:b/>
                <w:color w:val="FFFFFF" w:themeColor="background1"/>
                <w:szCs w:val="24"/>
                <w:lang w:val="ru-RU"/>
              </w:rPr>
            </w:pPr>
            <w:r>
              <w:rPr>
                <w:b/>
                <w:color w:val="FFFFFF" w:themeColor="background1"/>
                <w:szCs w:val="24"/>
                <w:lang w:val="en-GB"/>
              </w:rPr>
              <w:t>Страна</w:t>
            </w:r>
          </w:p>
        </w:tc>
        <w:tc>
          <w:tcPr>
            <w:tcW w:w="7654" w:type="dxa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</w:tbl>
    <w:p w:rsidR="0037412E" w:rsidRDefault="0037412E" w:rsidP="0037412E"/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3"/>
        <w:gridCol w:w="3543"/>
        <w:gridCol w:w="4111"/>
      </w:tblGrid>
      <w:tr w:rsidR="0037412E" w:rsidRPr="00663AB3" w:rsidTr="00E46B08"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D46877" w:rsidRDefault="00CB5E5C" w:rsidP="00E46B08">
            <w:pPr>
              <w:rPr>
                <w:b/>
                <w:color w:val="FFFFFF" w:themeColor="background1"/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 xml:space="preserve">Секция </w:t>
            </w:r>
            <w:r w:rsidR="0037412E" w:rsidRPr="00D46877">
              <w:rPr>
                <w:bCs/>
                <w:color w:val="FFFFFF" w:themeColor="background1"/>
                <w:szCs w:val="24"/>
                <w:lang w:val="ru-RU"/>
              </w:rPr>
              <w:t>1:</w:t>
            </w:r>
            <w:r w:rsidR="0037412E" w:rsidRPr="00D46877"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="000B3B75" w:rsidRPr="00D46877">
              <w:rPr>
                <w:b/>
                <w:color w:val="FFFFFF" w:themeColor="background1"/>
                <w:szCs w:val="24"/>
                <w:lang w:val="ru-RU"/>
              </w:rPr>
              <w:t xml:space="preserve">Ключевые ведущие </w:t>
            </w:r>
            <w:r w:rsidR="00D46877" w:rsidRPr="00D46877">
              <w:rPr>
                <w:b/>
                <w:color w:val="FFFFFF" w:themeColor="background1"/>
                <w:szCs w:val="24"/>
                <w:lang w:val="ru-RU"/>
              </w:rPr>
              <w:t>/</w:t>
            </w:r>
            <w:r w:rsidR="00D46877">
              <w:rPr>
                <w:b/>
                <w:color w:val="FFFFFF" w:themeColor="background1"/>
                <w:szCs w:val="24"/>
                <w:lang w:val="ru-RU"/>
              </w:rPr>
              <w:t xml:space="preserve">координирующие </w:t>
            </w:r>
            <w:r w:rsidR="000B3B75" w:rsidRPr="00D46877">
              <w:rPr>
                <w:b/>
                <w:color w:val="FFFFFF" w:themeColor="background1"/>
                <w:szCs w:val="24"/>
                <w:lang w:val="ru-RU"/>
              </w:rPr>
              <w:t>организации</w:t>
            </w:r>
          </w:p>
        </w:tc>
      </w:tr>
      <w:tr w:rsidR="0037412E" w:rsidRPr="00663AB3" w:rsidTr="00E46B08">
        <w:tc>
          <w:tcPr>
            <w:tcW w:w="3403" w:type="dxa"/>
          </w:tcPr>
          <w:p w:rsidR="0037412E" w:rsidRPr="001E4694" w:rsidRDefault="000B3B75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Название (ведущей/их) организации(й)</w:t>
            </w:r>
          </w:p>
        </w:tc>
        <w:tc>
          <w:tcPr>
            <w:tcW w:w="7654" w:type="dxa"/>
            <w:gridSpan w:val="2"/>
          </w:tcPr>
          <w:p w:rsidR="0037412E" w:rsidRPr="001E4694" w:rsidRDefault="0037412E" w:rsidP="00E46B08">
            <w:pPr>
              <w:rPr>
                <w:b/>
                <w:szCs w:val="24"/>
                <w:lang w:val="ru-RU"/>
              </w:rPr>
            </w:pPr>
          </w:p>
        </w:tc>
      </w:tr>
      <w:tr w:rsidR="0037412E" w:rsidRPr="00341A0D" w:rsidTr="00E46B08">
        <w:tc>
          <w:tcPr>
            <w:tcW w:w="3403" w:type="dxa"/>
          </w:tcPr>
          <w:p w:rsidR="0037412E" w:rsidRPr="00341A0D" w:rsidRDefault="00185E7B" w:rsidP="00E46B08">
            <w:pPr>
              <w:rPr>
                <w:b/>
                <w:szCs w:val="24"/>
                <w:lang w:val="en-GB"/>
              </w:rPr>
            </w:pPr>
            <w:r w:rsidRPr="00185E7B">
              <w:rPr>
                <w:b/>
                <w:szCs w:val="24"/>
                <w:lang w:val="en-GB"/>
              </w:rPr>
              <w:t>Количество ведущих организаций</w:t>
            </w:r>
          </w:p>
        </w:tc>
        <w:tc>
          <w:tcPr>
            <w:tcW w:w="7654" w:type="dxa"/>
            <w:gridSpan w:val="2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Default="00185E7B" w:rsidP="00E46B08">
            <w:pPr>
              <w:rPr>
                <w:b/>
                <w:szCs w:val="24"/>
                <w:lang w:val="en-GB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6276B8">
              <w:rPr>
                <w:bCs/>
                <w:color w:val="FFFFFF" w:themeColor="background1"/>
                <w:szCs w:val="24"/>
                <w:lang w:val="en-GB"/>
              </w:rPr>
              <w:t xml:space="preserve"> </w:t>
            </w:r>
            <w:r w:rsidR="0037412E" w:rsidRPr="006276B8">
              <w:rPr>
                <w:bCs/>
                <w:color w:val="FFFFFF" w:themeColor="background1"/>
                <w:szCs w:val="24"/>
                <w:lang w:val="en-GB"/>
              </w:rPr>
              <w:t>2:</w:t>
            </w:r>
            <w:r w:rsidR="0037412E" w:rsidRPr="006276B8"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  <w:r w:rsidRPr="00185E7B">
              <w:rPr>
                <w:b/>
                <w:color w:val="FFFFFF" w:themeColor="background1"/>
                <w:szCs w:val="24"/>
                <w:lang w:val="en-GB"/>
              </w:rPr>
              <w:t>Участвующие организации</w:t>
            </w:r>
          </w:p>
        </w:tc>
        <w:tc>
          <w:tcPr>
            <w:tcW w:w="7654" w:type="dxa"/>
            <w:gridSpan w:val="2"/>
            <w:shd w:val="clear" w:color="auto" w:fill="808080" w:themeFill="background1" w:themeFillShade="80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663AB3" w:rsidTr="00E46B08">
        <w:tc>
          <w:tcPr>
            <w:tcW w:w="3403" w:type="dxa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Имена и количество участвующих организаций</w:t>
            </w:r>
          </w:p>
        </w:tc>
        <w:tc>
          <w:tcPr>
            <w:tcW w:w="7654" w:type="dxa"/>
            <w:gridSpan w:val="2"/>
          </w:tcPr>
          <w:p w:rsidR="0037412E" w:rsidRPr="001E4694" w:rsidRDefault="003263CF" w:rsidP="00D92DD8">
            <w:pPr>
              <w:rPr>
                <w:sz w:val="16"/>
                <w:szCs w:val="16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 xml:space="preserve">Пожалуйста, перечислите организации в вашей стране, которые </w:t>
            </w:r>
            <w:r w:rsidR="00D92DD8">
              <w:rPr>
                <w:sz w:val="16"/>
                <w:szCs w:val="16"/>
                <w:lang w:val="ru-RU"/>
              </w:rPr>
              <w:t>приняли</w:t>
            </w:r>
            <w:r w:rsidRPr="001E4694">
              <w:rPr>
                <w:sz w:val="16"/>
                <w:szCs w:val="16"/>
                <w:lang w:val="ru-RU"/>
              </w:rPr>
              <w:t xml:space="preserve"> участие в организации мероприятий </w:t>
            </w:r>
            <w:r>
              <w:rPr>
                <w:sz w:val="16"/>
                <w:szCs w:val="16"/>
                <w:lang w:val="en-GB"/>
              </w:rPr>
              <w:t>GMW</w:t>
            </w:r>
            <w:r w:rsidR="00D46877">
              <w:rPr>
                <w:sz w:val="16"/>
                <w:szCs w:val="16"/>
                <w:lang w:val="ru-RU"/>
              </w:rPr>
              <w:t>, в т.ч.</w:t>
            </w:r>
            <w:r w:rsidRPr="001E4694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</w:t>
            </w:r>
            <w:r w:rsidRPr="001E4694">
              <w:rPr>
                <w:sz w:val="16"/>
                <w:szCs w:val="16"/>
                <w:lang w:val="ru-RU"/>
              </w:rPr>
              <w:t>равительственные учреждения, НПО, финансовые институты, корпоративные компании, медиа</w:t>
            </w:r>
            <w:r w:rsidR="00D46877">
              <w:rPr>
                <w:sz w:val="16"/>
                <w:szCs w:val="16"/>
                <w:lang w:val="ru-RU"/>
              </w:rPr>
              <w:t xml:space="preserve"> </w:t>
            </w:r>
            <w:r w:rsidRPr="001E4694">
              <w:rPr>
                <w:sz w:val="16"/>
                <w:szCs w:val="16"/>
                <w:lang w:val="ru-RU"/>
              </w:rPr>
              <w:t xml:space="preserve">и т.д. </w:t>
            </w:r>
          </w:p>
        </w:tc>
      </w:tr>
      <w:tr w:rsidR="0037412E" w:rsidRPr="00341A0D" w:rsidTr="00E46B08">
        <w:trPr>
          <w:trHeight w:val="584"/>
        </w:trPr>
        <w:tc>
          <w:tcPr>
            <w:tcW w:w="11057" w:type="dxa"/>
            <w:gridSpan w:val="3"/>
            <w:shd w:val="clear" w:color="auto" w:fill="auto"/>
          </w:tcPr>
          <w:p w:rsidR="003263CF" w:rsidRPr="001E4694" w:rsidRDefault="003263CF" w:rsidP="003263CF">
            <w:pPr>
              <w:rPr>
                <w:bCs/>
                <w:szCs w:val="24"/>
                <w:lang w:val="ru-RU"/>
              </w:rPr>
            </w:pPr>
            <w:r w:rsidRPr="001E4694">
              <w:rPr>
                <w:bCs/>
                <w:szCs w:val="24"/>
                <w:lang w:val="ru-RU"/>
              </w:rPr>
              <w:t xml:space="preserve">Просьба указать </w:t>
            </w:r>
            <w:r w:rsidRPr="001E4694">
              <w:rPr>
                <w:b/>
                <w:bCs/>
                <w:szCs w:val="24"/>
                <w:lang w:val="ru-RU"/>
              </w:rPr>
              <w:t>количество участвующих организаций, вкл. по типу:</w:t>
            </w:r>
          </w:p>
          <w:p w:rsidR="0037412E" w:rsidRPr="003263CF" w:rsidRDefault="003263CF" w:rsidP="00E46B08">
            <w:pPr>
              <w:rPr>
                <w:b/>
                <w:bCs/>
                <w:szCs w:val="24"/>
                <w:lang w:val="ru-RU"/>
              </w:rPr>
            </w:pPr>
            <w:r w:rsidRPr="003263CF">
              <w:rPr>
                <w:b/>
                <w:bCs/>
                <w:szCs w:val="24"/>
                <w:lang w:val="en-GB"/>
              </w:rPr>
              <w:t>Общее количество участвующих организаций:</w:t>
            </w:r>
          </w:p>
        </w:tc>
      </w:tr>
      <w:tr w:rsidR="0037412E" w:rsidRPr="00663AB3" w:rsidTr="00E46B08">
        <w:tc>
          <w:tcPr>
            <w:tcW w:w="3403" w:type="dxa"/>
          </w:tcPr>
          <w:p w:rsidR="0037412E" w:rsidRDefault="003263CF" w:rsidP="00E46B08">
            <w:pPr>
              <w:rPr>
                <w:b/>
                <w:szCs w:val="24"/>
                <w:lang w:val="en-GB"/>
              </w:rPr>
            </w:pPr>
            <w:r w:rsidRPr="003263CF">
              <w:rPr>
                <w:b/>
                <w:szCs w:val="24"/>
                <w:lang w:val="en-GB"/>
              </w:rPr>
              <w:t>Количество школ:</w:t>
            </w:r>
          </w:p>
        </w:tc>
        <w:tc>
          <w:tcPr>
            <w:tcW w:w="3543" w:type="dxa"/>
          </w:tcPr>
          <w:p w:rsidR="0037412E" w:rsidRPr="00341A0D" w:rsidRDefault="003263CF" w:rsidP="00E46B0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Количество/</w:t>
            </w:r>
            <w:r w:rsidRPr="003263CF">
              <w:rPr>
                <w:b/>
                <w:szCs w:val="24"/>
                <w:lang w:val="en-GB"/>
              </w:rPr>
              <w:t>имена университетов:</w:t>
            </w:r>
          </w:p>
        </w:tc>
        <w:tc>
          <w:tcPr>
            <w:tcW w:w="4111" w:type="dxa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Количество малых и средних предприятий и предпринимателей:</w:t>
            </w:r>
          </w:p>
        </w:tc>
      </w:tr>
      <w:tr w:rsidR="0037412E" w:rsidRPr="00663AB3" w:rsidTr="00E46B08">
        <w:tc>
          <w:tcPr>
            <w:tcW w:w="11057" w:type="dxa"/>
            <w:gridSpan w:val="3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Количество любых других учреждений, которые проводили мероприятия </w:t>
            </w:r>
            <w:r w:rsidRPr="003263CF">
              <w:rPr>
                <w:b/>
                <w:szCs w:val="24"/>
                <w:lang w:val="en-GB"/>
              </w:rPr>
              <w:t>GMW</w:t>
            </w:r>
            <w:r w:rsidRPr="001E4694">
              <w:rPr>
                <w:b/>
                <w:szCs w:val="24"/>
                <w:lang w:val="ru-RU"/>
              </w:rPr>
              <w:t>:</w:t>
            </w:r>
          </w:p>
        </w:tc>
      </w:tr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Pr="001225E3" w:rsidRDefault="003263CF" w:rsidP="001225E3">
            <w:pPr>
              <w:rPr>
                <w:bCs/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lastRenderedPageBreak/>
              <w:t>Секция</w:t>
            </w:r>
            <w:r w:rsidRPr="006276B8">
              <w:rPr>
                <w:bCs/>
                <w:color w:val="FFFFFF" w:themeColor="background1"/>
                <w:szCs w:val="24"/>
                <w:lang w:val="en-GB"/>
              </w:rPr>
              <w:t xml:space="preserve"> </w:t>
            </w:r>
            <w:r w:rsidR="0037412E" w:rsidRPr="006276B8">
              <w:rPr>
                <w:bCs/>
                <w:color w:val="FFFFFF" w:themeColor="background1"/>
                <w:szCs w:val="24"/>
                <w:lang w:val="en-GB"/>
              </w:rPr>
              <w:t xml:space="preserve">3: </w:t>
            </w:r>
            <w:r w:rsidR="001225E3">
              <w:rPr>
                <w:b/>
                <w:color w:val="FFFFFF" w:themeColor="background1"/>
                <w:szCs w:val="24"/>
                <w:lang w:val="ru-RU"/>
              </w:rPr>
              <w:t>Даты</w:t>
            </w:r>
          </w:p>
        </w:tc>
        <w:tc>
          <w:tcPr>
            <w:tcW w:w="7654" w:type="dxa"/>
            <w:gridSpan w:val="2"/>
            <w:shd w:val="clear" w:color="auto" w:fill="808080" w:themeFill="background1" w:themeFillShade="80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663AB3" w:rsidTr="00E46B08">
        <w:tc>
          <w:tcPr>
            <w:tcW w:w="3403" w:type="dxa"/>
          </w:tcPr>
          <w:p w:rsidR="0037412E" w:rsidRPr="00D46877" w:rsidRDefault="00D46877" w:rsidP="00E46B08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Даты мероприятий в</w:t>
            </w:r>
            <w:r w:rsidR="0037412E" w:rsidRPr="00D46877">
              <w:rPr>
                <w:b/>
                <w:szCs w:val="24"/>
                <w:lang w:val="ru-RU"/>
              </w:rPr>
              <w:t xml:space="preserve"> 2016 </w:t>
            </w:r>
            <w:r w:rsidR="0037412E" w:rsidRPr="00952B6A">
              <w:rPr>
                <w:bCs/>
                <w:i/>
                <w:iCs/>
                <w:szCs w:val="24"/>
                <w:lang w:val="en-GB"/>
              </w:rPr>
              <w:t>DD</w:t>
            </w:r>
            <w:r w:rsidR="0037412E" w:rsidRPr="00D46877">
              <w:rPr>
                <w:bCs/>
                <w:i/>
                <w:iCs/>
                <w:szCs w:val="24"/>
                <w:lang w:val="ru-RU"/>
              </w:rPr>
              <w:t>-</w:t>
            </w:r>
            <w:r w:rsidR="0037412E" w:rsidRPr="00952B6A">
              <w:rPr>
                <w:bCs/>
                <w:i/>
                <w:iCs/>
                <w:szCs w:val="24"/>
                <w:lang w:val="en-GB"/>
              </w:rPr>
              <w:t>MM</w:t>
            </w:r>
          </w:p>
        </w:tc>
        <w:tc>
          <w:tcPr>
            <w:tcW w:w="7654" w:type="dxa"/>
            <w:gridSpan w:val="2"/>
          </w:tcPr>
          <w:p w:rsidR="0037412E" w:rsidRPr="00D46877" w:rsidRDefault="0037412E" w:rsidP="00E46B08">
            <w:pPr>
              <w:rPr>
                <w:b/>
                <w:szCs w:val="24"/>
                <w:lang w:val="ru-RU"/>
              </w:rPr>
            </w:pPr>
          </w:p>
        </w:tc>
      </w:tr>
      <w:tr w:rsidR="00D46877" w:rsidRPr="00341A0D" w:rsidTr="0073435F">
        <w:tc>
          <w:tcPr>
            <w:tcW w:w="11057" w:type="dxa"/>
            <w:gridSpan w:val="3"/>
            <w:shd w:val="clear" w:color="auto" w:fill="808080" w:themeFill="background1" w:themeFillShade="80"/>
          </w:tcPr>
          <w:p w:rsidR="00D46877" w:rsidRPr="00341A0D" w:rsidRDefault="00D46877" w:rsidP="00E46B08">
            <w:pPr>
              <w:rPr>
                <w:b/>
                <w:szCs w:val="24"/>
                <w:lang w:val="en-GB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82072C">
              <w:rPr>
                <w:bCs/>
                <w:color w:val="FFFFFF" w:themeColor="background1"/>
                <w:szCs w:val="24"/>
                <w:lang w:val="en-GB"/>
              </w:rPr>
              <w:t xml:space="preserve"> 4: </w:t>
            </w:r>
            <w:r w:rsidRPr="00B54CE1">
              <w:rPr>
                <w:b/>
                <w:color w:val="FFFFFF" w:themeColor="background1"/>
                <w:szCs w:val="24"/>
                <w:lang w:val="en-GB"/>
              </w:rPr>
              <w:t>Типы</w:t>
            </w:r>
            <w:r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Pr="00B54CE1">
              <w:rPr>
                <w:b/>
                <w:color w:val="FFFFFF" w:themeColor="background1"/>
                <w:szCs w:val="24"/>
                <w:lang w:val="en-GB"/>
              </w:rPr>
              <w:t>событий/мероприятий</w:t>
            </w:r>
          </w:p>
        </w:tc>
      </w:tr>
      <w:tr w:rsidR="0037412E" w:rsidRPr="00663AB3" w:rsidTr="00E46B08">
        <w:trPr>
          <w:trHeight w:val="682"/>
        </w:trPr>
        <w:tc>
          <w:tcPr>
            <w:tcW w:w="3403" w:type="dxa"/>
          </w:tcPr>
          <w:p w:rsidR="0037412E" w:rsidRPr="003263CF" w:rsidRDefault="00B54CE1" w:rsidP="00E46B08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en-GB"/>
              </w:rPr>
              <w:t>Количество событий/</w:t>
            </w:r>
            <w:r w:rsidRPr="00B54CE1">
              <w:rPr>
                <w:b/>
                <w:szCs w:val="24"/>
                <w:lang w:val="en-GB"/>
              </w:rPr>
              <w:t>мероприятий:</w:t>
            </w:r>
          </w:p>
        </w:tc>
        <w:tc>
          <w:tcPr>
            <w:tcW w:w="7654" w:type="dxa"/>
            <w:gridSpan w:val="2"/>
          </w:tcPr>
          <w:p w:rsidR="0037412E" w:rsidRPr="001E4694" w:rsidRDefault="00B54CE1" w:rsidP="00D92DD8">
            <w:pPr>
              <w:rPr>
                <w:b/>
                <w:szCs w:val="24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 xml:space="preserve">Просьба указать (прибл.) </w:t>
            </w:r>
            <w:r>
              <w:rPr>
                <w:sz w:val="16"/>
                <w:szCs w:val="16"/>
                <w:lang w:val="ru-RU"/>
              </w:rPr>
              <w:t>к</w:t>
            </w:r>
            <w:r w:rsidRPr="001E4694">
              <w:rPr>
                <w:sz w:val="16"/>
                <w:szCs w:val="16"/>
                <w:lang w:val="ru-RU"/>
              </w:rPr>
              <w:t>оличество мероприятий</w:t>
            </w:r>
            <w:r w:rsidR="00D46877">
              <w:rPr>
                <w:sz w:val="16"/>
                <w:szCs w:val="16"/>
                <w:lang w:val="ru-RU"/>
              </w:rPr>
              <w:t xml:space="preserve"> и событий любого вида, которые</w:t>
            </w:r>
            <w:r w:rsidR="00D92DD8">
              <w:rPr>
                <w:sz w:val="16"/>
                <w:szCs w:val="16"/>
                <w:lang w:val="ru-RU"/>
              </w:rPr>
              <w:t xml:space="preserve"> прошли</w:t>
            </w:r>
            <w:r w:rsidRPr="001E4694">
              <w:rPr>
                <w:sz w:val="16"/>
                <w:szCs w:val="16"/>
                <w:lang w:val="ru-RU"/>
              </w:rPr>
              <w:t xml:space="preserve"> во</w:t>
            </w:r>
            <w:r>
              <w:rPr>
                <w:sz w:val="16"/>
                <w:szCs w:val="16"/>
                <w:lang w:val="ru-RU"/>
              </w:rPr>
              <w:t xml:space="preserve"> время </w:t>
            </w:r>
            <w:r w:rsidRPr="00B54CE1">
              <w:rPr>
                <w:sz w:val="16"/>
                <w:szCs w:val="16"/>
                <w:lang w:val="en-GB"/>
              </w:rPr>
              <w:t>GMW</w:t>
            </w:r>
            <w:r w:rsidRPr="001E4694">
              <w:rPr>
                <w:sz w:val="16"/>
                <w:szCs w:val="16"/>
                <w:lang w:val="ru-RU"/>
              </w:rPr>
              <w:t xml:space="preserve"> 2016 в вашей стране.</w:t>
            </w:r>
          </w:p>
        </w:tc>
      </w:tr>
      <w:tr w:rsidR="0037412E" w:rsidRPr="00663AB3" w:rsidTr="00E46B08">
        <w:tc>
          <w:tcPr>
            <w:tcW w:w="11057" w:type="dxa"/>
            <w:gridSpan w:val="3"/>
          </w:tcPr>
          <w:p w:rsidR="007D5608" w:rsidRDefault="007D5608" w:rsidP="00E46B08">
            <w:pPr>
              <w:rPr>
                <w:bCs/>
                <w:szCs w:val="24"/>
                <w:lang w:val="ru-RU"/>
              </w:rPr>
            </w:pPr>
            <w:r w:rsidRPr="001E4694">
              <w:rPr>
                <w:bCs/>
                <w:szCs w:val="24"/>
                <w:lang w:val="ru-RU"/>
              </w:rPr>
              <w:t xml:space="preserve">Просьба указать </w:t>
            </w:r>
            <w:r w:rsidRPr="001E4694">
              <w:rPr>
                <w:b/>
                <w:bCs/>
                <w:szCs w:val="24"/>
                <w:lang w:val="ru-RU"/>
              </w:rPr>
              <w:t>число событий и мероприятий</w:t>
            </w:r>
            <w:r w:rsidRPr="001E4694">
              <w:rPr>
                <w:bCs/>
                <w:szCs w:val="24"/>
                <w:lang w:val="ru-RU"/>
              </w:rPr>
              <w:t xml:space="preserve"> за тип</w:t>
            </w:r>
            <w:r>
              <w:rPr>
                <w:bCs/>
                <w:szCs w:val="24"/>
                <w:lang w:val="ru-RU"/>
              </w:rPr>
              <w:t>ом</w:t>
            </w:r>
            <w:r w:rsidRPr="001E4694">
              <w:rPr>
                <w:bCs/>
                <w:szCs w:val="24"/>
                <w:lang w:val="ru-RU"/>
              </w:rPr>
              <w:t xml:space="preserve"> событий / деятельност</w:t>
            </w:r>
            <w:r>
              <w:rPr>
                <w:bCs/>
                <w:szCs w:val="24"/>
                <w:lang w:val="ru-RU"/>
              </w:rPr>
              <w:t>ей</w:t>
            </w:r>
            <w:r w:rsidRPr="001E4694">
              <w:rPr>
                <w:bCs/>
                <w:szCs w:val="24"/>
                <w:lang w:val="ru-RU"/>
              </w:rPr>
              <w:t>, котор</w:t>
            </w:r>
            <w:r>
              <w:rPr>
                <w:bCs/>
                <w:szCs w:val="24"/>
                <w:lang w:val="ru-RU"/>
              </w:rPr>
              <w:t>ые</w:t>
            </w:r>
            <w:r w:rsidRPr="001E4694">
              <w:rPr>
                <w:bCs/>
                <w:szCs w:val="24"/>
                <w:lang w:val="ru-RU"/>
              </w:rPr>
              <w:t xml:space="preserve"> буд</w:t>
            </w:r>
            <w:r>
              <w:rPr>
                <w:bCs/>
                <w:szCs w:val="24"/>
                <w:lang w:val="ru-RU"/>
              </w:rPr>
              <w:t>у</w:t>
            </w:r>
            <w:r w:rsidRPr="001E4694">
              <w:rPr>
                <w:bCs/>
                <w:szCs w:val="24"/>
                <w:lang w:val="ru-RU"/>
              </w:rPr>
              <w:t>т проходить:</w:t>
            </w:r>
          </w:p>
          <w:p w:rsidR="0037412E" w:rsidRPr="001E4694" w:rsidRDefault="00971EF0" w:rsidP="00D46877">
            <w:pPr>
              <w:rPr>
                <w:b/>
                <w:szCs w:val="24"/>
                <w:lang w:val="ru-RU"/>
              </w:rPr>
            </w:pP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>Пример: П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ОСЕЩЕНИЕ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фондовой биржи: 1, 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ПОСЕЩЕНИЕ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музея денег: 4, 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КОНКУРС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эссе: </w:t>
            </w:r>
            <w:r w:rsidR="00D46877">
              <w:rPr>
                <w:bCs/>
                <w:i/>
                <w:color w:val="808080" w:themeColor="background1" w:themeShade="80"/>
                <w:szCs w:val="24"/>
                <w:lang w:val="ru-RU"/>
              </w:rPr>
              <w:t>0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и т.д.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971EF0" w:rsidP="00E46B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CYFI - GMW Конк</w:t>
            </w:r>
            <w:r>
              <w:rPr>
                <w:b/>
                <w:lang w:val="ru-RU"/>
              </w:rPr>
              <w:t>урс</w:t>
            </w:r>
            <w:r w:rsidRPr="00971EF0">
              <w:rPr>
                <w:b/>
                <w:lang w:val="en-GB"/>
              </w:rPr>
              <w:t xml:space="preserve"> селфи:</w:t>
            </w:r>
          </w:p>
        </w:tc>
        <w:tc>
          <w:tcPr>
            <w:tcW w:w="3543" w:type="dxa"/>
          </w:tcPr>
          <w:p w:rsidR="0037412E" w:rsidRPr="00A617C3" w:rsidRDefault="00971EF0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Художественный </w:t>
            </w:r>
            <w:r>
              <w:rPr>
                <w:b/>
                <w:bCs/>
                <w:lang w:val="ru-RU"/>
              </w:rPr>
              <w:t>КОНКУРС</w:t>
            </w:r>
            <w:r w:rsidRPr="00971EF0">
              <w:rPr>
                <w:b/>
                <w:bCs/>
                <w:lang w:val="en-GB"/>
              </w:rPr>
              <w:t>:</w:t>
            </w:r>
          </w:p>
        </w:tc>
        <w:tc>
          <w:tcPr>
            <w:tcW w:w="4111" w:type="dxa"/>
          </w:tcPr>
          <w:p w:rsidR="0037412E" w:rsidRPr="00A617C3" w:rsidRDefault="00971EF0" w:rsidP="00971EF0">
            <w:pPr>
              <w:rPr>
                <w:b/>
                <w:bCs/>
                <w:lang w:val="en-GB"/>
              </w:rPr>
            </w:pPr>
            <w:r w:rsidRPr="00971EF0">
              <w:rPr>
                <w:b/>
                <w:bCs/>
                <w:lang w:val="en-GB"/>
              </w:rPr>
              <w:t>Ма</w:t>
            </w:r>
            <w:r>
              <w:rPr>
                <w:b/>
                <w:bCs/>
                <w:lang w:val="en-GB"/>
              </w:rPr>
              <w:t>стерская Финансовое образование</w:t>
            </w:r>
            <w:r w:rsidRPr="00971EF0">
              <w:rPr>
                <w:b/>
                <w:bCs/>
                <w:lang w:val="en-GB"/>
              </w:rPr>
              <w:t>/Лекции: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971EF0" w:rsidP="00E46B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Посещение </w:t>
            </w:r>
            <w:r w:rsidR="00D46877">
              <w:rPr>
                <w:b/>
                <w:lang w:val="ru-RU"/>
              </w:rPr>
              <w:t xml:space="preserve">фондовой </w:t>
            </w:r>
            <w:r>
              <w:rPr>
                <w:b/>
                <w:lang w:val="en-GB"/>
              </w:rPr>
              <w:t>бирж</w:t>
            </w:r>
            <w:r w:rsidR="00D46877">
              <w:rPr>
                <w:b/>
                <w:lang w:val="ru-RU"/>
              </w:rPr>
              <w:t>и</w:t>
            </w:r>
            <w:r w:rsidRPr="00971EF0">
              <w:rPr>
                <w:b/>
                <w:lang w:val="en-GB"/>
              </w:rPr>
              <w:t>:</w:t>
            </w:r>
          </w:p>
        </w:tc>
        <w:tc>
          <w:tcPr>
            <w:tcW w:w="3543" w:type="dxa"/>
          </w:tcPr>
          <w:p w:rsidR="0037412E" w:rsidRPr="00A617C3" w:rsidRDefault="00971EF0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Фото</w:t>
            </w:r>
            <w:r>
              <w:rPr>
                <w:b/>
                <w:bCs/>
                <w:lang w:val="ru-RU"/>
              </w:rPr>
              <w:t>КОНКУРС</w:t>
            </w:r>
            <w:r w:rsidRPr="00971EF0">
              <w:rPr>
                <w:b/>
                <w:bCs/>
                <w:lang w:val="en-GB"/>
              </w:rPr>
              <w:t>:</w:t>
            </w:r>
          </w:p>
        </w:tc>
        <w:tc>
          <w:tcPr>
            <w:tcW w:w="4111" w:type="dxa"/>
          </w:tcPr>
          <w:p w:rsidR="0037412E" w:rsidRPr="00A617C3" w:rsidRDefault="00971EF0" w:rsidP="00971EF0">
            <w:pPr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Посещение банков</w:t>
            </w:r>
            <w:r w:rsidRPr="00971EF0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>финансовы</w:t>
            </w:r>
            <w:r>
              <w:rPr>
                <w:b/>
                <w:lang w:val="ru-RU"/>
              </w:rPr>
              <w:t>х</w:t>
            </w:r>
            <w:r>
              <w:rPr>
                <w:b/>
                <w:lang w:val="en-GB"/>
              </w:rPr>
              <w:t xml:space="preserve"> </w:t>
            </w:r>
            <w:r w:rsidRPr="00971EF0">
              <w:rPr>
                <w:b/>
                <w:lang w:val="en-GB"/>
              </w:rPr>
              <w:t>у</w:t>
            </w:r>
            <w:r>
              <w:rPr>
                <w:b/>
                <w:lang w:val="en-GB"/>
              </w:rPr>
              <w:t>чреждени</w:t>
            </w:r>
            <w:r>
              <w:rPr>
                <w:b/>
                <w:lang w:val="ru-RU"/>
              </w:rPr>
              <w:t>й</w:t>
            </w:r>
            <w:r w:rsidRPr="00971EF0">
              <w:rPr>
                <w:b/>
                <w:lang w:val="en-GB"/>
              </w:rPr>
              <w:t>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147BCC" w:rsidP="00E46B08">
            <w:pPr>
              <w:rPr>
                <w:b/>
                <w:lang w:val="en-GB"/>
              </w:rPr>
            </w:pPr>
            <w:r w:rsidRPr="00147BCC">
              <w:rPr>
                <w:b/>
                <w:lang w:val="en-GB"/>
              </w:rPr>
              <w:t xml:space="preserve">Игры </w:t>
            </w:r>
            <w:r>
              <w:rPr>
                <w:b/>
                <w:lang w:val="en-GB"/>
              </w:rPr>
              <w:t>Финансов</w:t>
            </w:r>
            <w:r>
              <w:rPr>
                <w:b/>
                <w:lang w:val="ru-RU"/>
              </w:rPr>
              <w:t>ого</w:t>
            </w:r>
            <w:r>
              <w:rPr>
                <w:b/>
                <w:lang w:val="en-GB"/>
              </w:rPr>
              <w:t xml:space="preserve"> Образовани</w:t>
            </w:r>
            <w:r>
              <w:rPr>
                <w:b/>
                <w:lang w:val="ru-RU"/>
              </w:rPr>
              <w:t>я</w:t>
            </w:r>
            <w:r w:rsidRPr="00147BCC">
              <w:rPr>
                <w:b/>
                <w:lang w:val="en-GB"/>
              </w:rPr>
              <w:t>:</w:t>
            </w:r>
          </w:p>
        </w:tc>
        <w:tc>
          <w:tcPr>
            <w:tcW w:w="3543" w:type="dxa"/>
          </w:tcPr>
          <w:p w:rsidR="0037412E" w:rsidRPr="00A617C3" w:rsidRDefault="00147BCC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К</w:t>
            </w:r>
            <w:r>
              <w:rPr>
                <w:b/>
                <w:bCs/>
                <w:lang w:val="ru-RU"/>
              </w:rPr>
              <w:t>ОНКУРС</w:t>
            </w:r>
            <w:r w:rsidRPr="00147BCC">
              <w:rPr>
                <w:b/>
                <w:bCs/>
                <w:lang w:val="en-GB"/>
              </w:rPr>
              <w:t xml:space="preserve"> эссе:</w:t>
            </w:r>
          </w:p>
        </w:tc>
        <w:tc>
          <w:tcPr>
            <w:tcW w:w="4111" w:type="dxa"/>
          </w:tcPr>
          <w:p w:rsidR="0037412E" w:rsidRPr="00A617C3" w:rsidRDefault="00D46877" w:rsidP="00E46B0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Медиа</w:t>
            </w:r>
            <w:r w:rsidR="00147BCC" w:rsidRPr="00147BCC">
              <w:rPr>
                <w:b/>
                <w:bCs/>
                <w:lang w:val="en-GB"/>
              </w:rPr>
              <w:t xml:space="preserve"> - ТВ-шоу: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B34C24" w:rsidRDefault="00D46877" w:rsidP="00E46B08">
            <w:pPr>
              <w:rPr>
                <w:b/>
                <w:lang w:val="en-GB"/>
              </w:rPr>
            </w:pPr>
            <w:r>
              <w:rPr>
                <w:b/>
                <w:bCs/>
                <w:lang w:val="ru-RU"/>
              </w:rPr>
              <w:t xml:space="preserve">Визит в </w:t>
            </w:r>
            <w:r>
              <w:rPr>
                <w:b/>
                <w:bCs/>
                <w:lang w:val="en-GB"/>
              </w:rPr>
              <w:t>музей</w:t>
            </w:r>
            <w:r w:rsidR="00B34C24" w:rsidRPr="00B34C24">
              <w:rPr>
                <w:b/>
                <w:bCs/>
                <w:lang w:val="en-GB"/>
              </w:rPr>
              <w:t xml:space="preserve"> денег</w:t>
            </w:r>
          </w:p>
        </w:tc>
        <w:tc>
          <w:tcPr>
            <w:tcW w:w="3543" w:type="dxa"/>
          </w:tcPr>
          <w:p w:rsidR="0037412E" w:rsidRPr="00A617C3" w:rsidRDefault="00B34C24" w:rsidP="00E46B08">
            <w:pPr>
              <w:rPr>
                <w:lang w:val="en-GB"/>
              </w:rPr>
            </w:pPr>
            <w:r w:rsidRPr="00B34C24">
              <w:rPr>
                <w:b/>
                <w:bCs/>
                <w:lang w:val="en-GB"/>
              </w:rPr>
              <w:t>Театр / пьесы:</w:t>
            </w:r>
          </w:p>
        </w:tc>
        <w:tc>
          <w:tcPr>
            <w:tcW w:w="4111" w:type="dxa"/>
          </w:tcPr>
          <w:p w:rsidR="0037412E" w:rsidRPr="00A617C3" w:rsidRDefault="00D46877" w:rsidP="00E46B0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Медиа</w:t>
            </w:r>
            <w:r w:rsidR="00B34C24" w:rsidRPr="00B34C24">
              <w:rPr>
                <w:b/>
                <w:bCs/>
                <w:lang w:val="en-GB"/>
              </w:rPr>
              <w:t xml:space="preserve"> - Радио ток-шоу:</w:t>
            </w:r>
          </w:p>
        </w:tc>
      </w:tr>
      <w:tr w:rsidR="0037412E" w:rsidRPr="00663AB3" w:rsidTr="00E46B08">
        <w:trPr>
          <w:trHeight w:val="937"/>
        </w:trPr>
        <w:tc>
          <w:tcPr>
            <w:tcW w:w="3403" w:type="dxa"/>
          </w:tcPr>
          <w:p w:rsidR="0037412E" w:rsidRPr="00A617C3" w:rsidRDefault="00D46877" w:rsidP="00D46877">
            <w:pPr>
              <w:rPr>
                <w:b/>
                <w:lang w:val="en-GB"/>
              </w:rPr>
            </w:pPr>
            <w:r>
              <w:rPr>
                <w:b/>
                <w:bCs/>
                <w:lang w:val="ru-RU"/>
              </w:rPr>
              <w:t>Посещение</w:t>
            </w:r>
            <w:r w:rsidR="00B34C24" w:rsidRPr="00B34C24">
              <w:rPr>
                <w:b/>
                <w:lang w:val="en-GB"/>
              </w:rPr>
              <w:t xml:space="preserve"> предприятий:</w:t>
            </w:r>
          </w:p>
        </w:tc>
        <w:tc>
          <w:tcPr>
            <w:tcW w:w="7654" w:type="dxa"/>
            <w:gridSpan w:val="2"/>
          </w:tcPr>
          <w:p w:rsidR="00B34C24" w:rsidRDefault="00B34C24" w:rsidP="0037412E">
            <w:pPr>
              <w:rPr>
                <w:b/>
                <w:lang w:val="ru-RU"/>
              </w:rPr>
            </w:pPr>
            <w:r w:rsidRPr="001E4694">
              <w:rPr>
                <w:b/>
                <w:lang w:val="ru-RU"/>
              </w:rPr>
              <w:t xml:space="preserve">Любые другие </w:t>
            </w:r>
            <w:r w:rsidRPr="00B34C24">
              <w:rPr>
                <w:b/>
                <w:lang w:val="en-GB"/>
              </w:rPr>
              <w:t>GMW</w:t>
            </w:r>
            <w:r w:rsidRPr="001E4694">
              <w:rPr>
                <w:b/>
                <w:lang w:val="ru-RU"/>
              </w:rPr>
              <w:t xml:space="preserve"> события / мероприятия:</w:t>
            </w:r>
          </w:p>
          <w:p w:rsidR="0037412E" w:rsidRPr="001E4694" w:rsidRDefault="00B34C24" w:rsidP="00D92DD8">
            <w:pPr>
              <w:rPr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>Пожалуйста, укажите тип и количество любых других (инно</w:t>
            </w:r>
            <w:r w:rsidR="00D92DD8">
              <w:rPr>
                <w:sz w:val="16"/>
                <w:szCs w:val="16"/>
                <w:lang w:val="ru-RU"/>
              </w:rPr>
              <w:t xml:space="preserve">вационных) мероприятий, которые прошли </w:t>
            </w:r>
            <w:r w:rsidRPr="001E4694"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о время</w:t>
            </w:r>
            <w:r w:rsidRPr="001E4694">
              <w:rPr>
                <w:sz w:val="16"/>
                <w:szCs w:val="16"/>
                <w:lang w:val="ru-RU"/>
              </w:rPr>
              <w:t xml:space="preserve"> </w:t>
            </w:r>
            <w:r w:rsidRPr="00B34C24">
              <w:rPr>
                <w:sz w:val="16"/>
                <w:szCs w:val="16"/>
                <w:lang w:val="en-GB"/>
              </w:rPr>
              <w:t>GMW</w:t>
            </w:r>
            <w:r w:rsidRPr="001E4694">
              <w:rPr>
                <w:sz w:val="16"/>
                <w:szCs w:val="16"/>
                <w:lang w:val="ru-RU"/>
              </w:rPr>
              <w:t xml:space="preserve"> в вашей стране.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37412E" w:rsidRPr="00663AB3" w:rsidTr="00E46B08">
        <w:trPr>
          <w:trHeight w:val="235"/>
        </w:trPr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1E4694" w:rsidRDefault="003263CF" w:rsidP="00E46B08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="0037412E" w:rsidRPr="001E4694">
              <w:rPr>
                <w:bCs/>
                <w:color w:val="FFFFFF" w:themeColor="background1"/>
                <w:szCs w:val="24"/>
                <w:lang w:val="ru-RU"/>
              </w:rPr>
              <w:t xml:space="preserve"> 5:</w:t>
            </w:r>
            <w:r w:rsidR="0037412E" w:rsidRPr="001E4694"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="00B34C24" w:rsidRPr="001E4694">
              <w:rPr>
                <w:b/>
                <w:color w:val="FFFFFF" w:themeColor="background1"/>
                <w:szCs w:val="24"/>
                <w:lang w:val="ru-RU"/>
              </w:rPr>
              <w:t>Краткое содержание событий/мероприятий</w:t>
            </w:r>
          </w:p>
        </w:tc>
      </w:tr>
      <w:tr w:rsidR="0037412E" w:rsidRPr="00663AB3" w:rsidTr="0037412E">
        <w:trPr>
          <w:trHeight w:val="1434"/>
        </w:trPr>
        <w:tc>
          <w:tcPr>
            <w:tcW w:w="3403" w:type="dxa"/>
          </w:tcPr>
          <w:p w:rsidR="0037412E" w:rsidRPr="001E4694" w:rsidRDefault="00B34C24" w:rsidP="00E46B08">
            <w:pPr>
              <w:rPr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Подробное описание событий или мероприятий, которые</w:t>
            </w:r>
            <w:r w:rsidR="00D92DD8">
              <w:rPr>
                <w:b/>
                <w:szCs w:val="24"/>
                <w:lang w:val="ru-RU"/>
              </w:rPr>
              <w:t xml:space="preserve"> прошли</w:t>
            </w:r>
            <w:r w:rsidRPr="001E4694">
              <w:rPr>
                <w:b/>
                <w:szCs w:val="24"/>
                <w:lang w:val="ru-RU"/>
              </w:rPr>
              <w:t xml:space="preserve"> на протяжении недели в вашей стране </w:t>
            </w:r>
            <w:r w:rsidR="0037412E" w:rsidRPr="001E4694">
              <w:rPr>
                <w:szCs w:val="24"/>
                <w:lang w:val="ru-RU"/>
              </w:rPr>
              <w:t>(</w:t>
            </w:r>
            <w:r w:rsidR="00D92DD8">
              <w:rPr>
                <w:szCs w:val="24"/>
                <w:lang w:val="ru-RU"/>
              </w:rPr>
              <w:t>не более</w:t>
            </w:r>
            <w:r w:rsidRPr="001E4694">
              <w:rPr>
                <w:szCs w:val="24"/>
                <w:lang w:val="ru-RU"/>
              </w:rPr>
              <w:t xml:space="preserve"> 300-400 слов</w:t>
            </w:r>
            <w:r w:rsidR="0037412E" w:rsidRPr="001E4694">
              <w:rPr>
                <w:szCs w:val="24"/>
                <w:lang w:val="ru-RU"/>
              </w:rPr>
              <w:t>)</w:t>
            </w:r>
          </w:p>
          <w:p w:rsidR="0037412E" w:rsidRPr="001E4694" w:rsidRDefault="0037412E" w:rsidP="00E46B08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37412E" w:rsidRPr="001E4694" w:rsidRDefault="0037412E" w:rsidP="00E46B08">
            <w:pPr>
              <w:pStyle w:val="ListParagraph"/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 </w:t>
            </w:r>
          </w:p>
        </w:tc>
      </w:tr>
    </w:tbl>
    <w:p w:rsidR="0037412E" w:rsidRPr="001E4694" w:rsidRDefault="0037412E">
      <w:pPr>
        <w:rPr>
          <w:lang w:val="ru-RU"/>
        </w:rPr>
      </w:pPr>
      <w:r w:rsidRPr="001E4694">
        <w:rPr>
          <w:lang w:val="ru-RU"/>
        </w:rPr>
        <w:br w:type="page"/>
      </w:r>
    </w:p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37412E" w:rsidRPr="00341A0D" w:rsidTr="00E46B08"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0969C4" w:rsidRDefault="000969C4" w:rsidP="000969C4">
            <w:pPr>
              <w:rPr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lastRenderedPageBreak/>
              <w:t>Секция</w:t>
            </w:r>
            <w:r w:rsidR="0037412E">
              <w:rPr>
                <w:bCs/>
                <w:color w:val="FFFFFF" w:themeColor="background1"/>
                <w:szCs w:val="24"/>
                <w:lang w:val="en-GB"/>
              </w:rPr>
              <w:t xml:space="preserve"> 6</w:t>
            </w:r>
            <w:r w:rsidR="0037412E" w:rsidRPr="00A617C3">
              <w:rPr>
                <w:bCs/>
                <w:color w:val="FFFFFF" w:themeColor="background1"/>
                <w:szCs w:val="24"/>
                <w:lang w:val="en-GB"/>
              </w:rPr>
              <w:t>:</w:t>
            </w:r>
            <w:r w:rsidR="0037412E" w:rsidRPr="00A617C3"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  <w:r>
              <w:rPr>
                <w:b/>
                <w:color w:val="FFFFFF" w:themeColor="background1"/>
                <w:szCs w:val="24"/>
                <w:lang w:val="ru-RU"/>
              </w:rPr>
              <w:t>Охват</w:t>
            </w:r>
          </w:p>
        </w:tc>
      </w:tr>
      <w:tr w:rsidR="0037412E" w:rsidRPr="00663AB3" w:rsidTr="00E46B08">
        <w:trPr>
          <w:trHeight w:val="1503"/>
        </w:trPr>
        <w:tc>
          <w:tcPr>
            <w:tcW w:w="3544" w:type="dxa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FF264A" w:rsidRPr="001E4694" w:rsidRDefault="00D46877" w:rsidP="00E46B08">
            <w:pPr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Прямой охват мероприятиями</w:t>
            </w:r>
            <w:r w:rsidR="00FF264A">
              <w:rPr>
                <w:b/>
                <w:bCs/>
                <w:szCs w:val="24"/>
                <w:lang w:val="ru-RU"/>
              </w:rPr>
              <w:t>:</w:t>
            </w:r>
          </w:p>
          <w:p w:rsidR="0037412E" w:rsidRPr="001E4694" w:rsidRDefault="00D46877" w:rsidP="00E46B08">
            <w:pPr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Под прямым охватом понимается</w:t>
            </w:r>
            <w:r w:rsidR="000969C4" w:rsidRPr="001E4694">
              <w:rPr>
                <w:sz w:val="16"/>
                <w:szCs w:val="16"/>
                <w:u w:val="single"/>
                <w:lang w:val="ru-RU"/>
              </w:rPr>
              <w:t>:</w:t>
            </w:r>
          </w:p>
          <w:p w:rsidR="0037412E" w:rsidRPr="001E4694" w:rsidRDefault="00D92DD8" w:rsidP="00D92DD8">
            <w:pPr>
              <w:rPr>
                <w:b/>
                <w:bCs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Примерное количество</w:t>
            </w:r>
            <w:r w:rsidR="00D46877">
              <w:rPr>
                <w:sz w:val="16"/>
                <w:szCs w:val="16"/>
                <w:lang w:val="ru-RU"/>
              </w:rPr>
              <w:t xml:space="preserve"> участников, которое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ваша организация </w:t>
            </w:r>
            <w:r>
              <w:rPr>
                <w:sz w:val="16"/>
                <w:szCs w:val="16"/>
                <w:lang w:val="ru-RU"/>
              </w:rPr>
              <w:t xml:space="preserve">достигла во время Недели 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через события, семинары, </w:t>
            </w:r>
            <w:r w:rsidR="00D46877">
              <w:rPr>
                <w:sz w:val="16"/>
                <w:szCs w:val="16"/>
                <w:lang w:val="ru-RU"/>
              </w:rPr>
              <w:t>лекции</w:t>
            </w:r>
            <w:r w:rsidR="000969C4" w:rsidRPr="001E4694">
              <w:rPr>
                <w:sz w:val="16"/>
                <w:szCs w:val="16"/>
                <w:lang w:val="ru-RU"/>
              </w:rPr>
              <w:t>, соревнования, посещения и т.д.</w:t>
            </w:r>
          </w:p>
        </w:tc>
        <w:tc>
          <w:tcPr>
            <w:tcW w:w="3685" w:type="dxa"/>
          </w:tcPr>
          <w:p w:rsidR="00FF264A" w:rsidRPr="001E4694" w:rsidRDefault="00D46877" w:rsidP="00FF264A">
            <w:pPr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Общий (непрямой) охват</w:t>
            </w:r>
            <w:r w:rsidR="00FF264A">
              <w:rPr>
                <w:b/>
                <w:bCs/>
                <w:szCs w:val="24"/>
                <w:lang w:val="ru-RU"/>
              </w:rPr>
              <w:t>:</w:t>
            </w:r>
          </w:p>
          <w:p w:rsidR="0037412E" w:rsidRPr="001E4694" w:rsidRDefault="00D92DD8" w:rsidP="00E46B08">
            <w:pPr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Под непрямым охватом</w:t>
            </w:r>
            <w:r w:rsidR="000969C4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="000969C4" w:rsidRPr="001E4694">
              <w:rPr>
                <w:sz w:val="16"/>
                <w:szCs w:val="16"/>
                <w:u w:val="single"/>
                <w:lang w:val="ru-RU"/>
              </w:rPr>
              <w:t>мы имеем в виду</w:t>
            </w:r>
            <w:r w:rsidR="0037412E" w:rsidRPr="001E4694">
              <w:rPr>
                <w:sz w:val="16"/>
                <w:szCs w:val="16"/>
                <w:u w:val="single"/>
                <w:lang w:val="ru-RU"/>
              </w:rPr>
              <w:t xml:space="preserve">: </w:t>
            </w:r>
          </w:p>
          <w:p w:rsidR="0037412E" w:rsidRPr="001E4694" w:rsidRDefault="00D92DD8" w:rsidP="00D92DD8">
            <w:pPr>
              <w:rPr>
                <w:b/>
                <w:bCs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Примерное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количество участников, </w:t>
            </w:r>
            <w:r w:rsidR="00D46877">
              <w:rPr>
                <w:sz w:val="16"/>
                <w:szCs w:val="16"/>
                <w:lang w:val="ru-RU"/>
              </w:rPr>
              <w:t>которое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ваша организация </w:t>
            </w:r>
            <w:r>
              <w:rPr>
                <w:sz w:val="16"/>
                <w:szCs w:val="16"/>
                <w:lang w:val="ru-RU"/>
              </w:rPr>
              <w:t>достигла во время Недели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через средства массовой информации, телевизионны</w:t>
            </w:r>
            <w:r w:rsidR="000969C4">
              <w:rPr>
                <w:sz w:val="16"/>
                <w:szCs w:val="16"/>
                <w:lang w:val="ru-RU"/>
              </w:rPr>
              <w:t>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шоу, пресс-релиз</w:t>
            </w:r>
            <w:r w:rsidR="00D46877">
              <w:rPr>
                <w:sz w:val="16"/>
                <w:szCs w:val="16"/>
                <w:lang w:val="ru-RU"/>
              </w:rPr>
              <w:t>ы</w:t>
            </w:r>
            <w:r w:rsidR="000969C4" w:rsidRPr="001E4694">
              <w:rPr>
                <w:sz w:val="16"/>
                <w:szCs w:val="16"/>
                <w:lang w:val="ru-RU"/>
              </w:rPr>
              <w:t>, газетн</w:t>
            </w:r>
            <w:r w:rsidR="000969C4">
              <w:rPr>
                <w:sz w:val="16"/>
                <w:szCs w:val="16"/>
                <w:lang w:val="ru-RU"/>
              </w:rPr>
              <w:t>ые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статьи, социальн</w:t>
            </w:r>
            <w:r w:rsidR="000969C4">
              <w:rPr>
                <w:sz w:val="16"/>
                <w:szCs w:val="16"/>
                <w:lang w:val="ru-RU"/>
              </w:rPr>
              <w:t>ые</w:t>
            </w:r>
            <w:r w:rsidR="000969C4" w:rsidRPr="001E4694">
              <w:rPr>
                <w:sz w:val="16"/>
                <w:szCs w:val="16"/>
                <w:lang w:val="ru-RU"/>
              </w:rPr>
              <w:t xml:space="preserve"> кампании в СМИ и т.д.</w:t>
            </w:r>
          </w:p>
        </w:tc>
      </w:tr>
      <w:tr w:rsidR="0037412E" w:rsidRPr="00663AB3" w:rsidTr="00E46B08">
        <w:tc>
          <w:tcPr>
            <w:tcW w:w="3544" w:type="dxa"/>
          </w:tcPr>
          <w:p w:rsidR="0037412E" w:rsidRPr="00D46877" w:rsidRDefault="00D92DD8" w:rsidP="00D46877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Примерный</w:t>
            </w:r>
            <w:r w:rsidR="000969C4" w:rsidRPr="00D46877">
              <w:rPr>
                <w:b/>
                <w:szCs w:val="24"/>
                <w:lang w:val="ru-RU"/>
              </w:rPr>
              <w:t xml:space="preserve"> </w:t>
            </w:r>
            <w:r w:rsidR="00D46877">
              <w:rPr>
                <w:b/>
                <w:szCs w:val="24"/>
                <w:lang w:val="ru-RU"/>
              </w:rPr>
              <w:t>охват детей и молодежи</w:t>
            </w:r>
            <w:r w:rsidR="000969C4" w:rsidRPr="00D46877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37412E" w:rsidRPr="00D46877" w:rsidRDefault="0037412E" w:rsidP="00E46B08">
            <w:pPr>
              <w:rPr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412E" w:rsidRPr="00D46877" w:rsidRDefault="0037412E" w:rsidP="00E46B08">
            <w:pPr>
              <w:rPr>
                <w:szCs w:val="24"/>
                <w:lang w:val="ru-RU"/>
              </w:rPr>
            </w:pPr>
          </w:p>
        </w:tc>
      </w:tr>
      <w:tr w:rsidR="0037412E" w:rsidRPr="00663AB3" w:rsidTr="00E46B08">
        <w:tc>
          <w:tcPr>
            <w:tcW w:w="3544" w:type="dxa"/>
          </w:tcPr>
          <w:p w:rsidR="005F6A19" w:rsidRPr="001E4694" w:rsidRDefault="00D92DD8" w:rsidP="005F6A19">
            <w:pPr>
              <w:rPr>
                <w:rFonts w:ascii="Calibri" w:eastAsia="MS PGothic" w:hAnsi="Calibri"/>
                <w:b/>
                <w:szCs w:val="24"/>
                <w:lang w:val="ru-RU"/>
              </w:rPr>
            </w:pPr>
            <w:r>
              <w:rPr>
                <w:rFonts w:ascii="Calibri" w:eastAsia="MS PGothic" w:hAnsi="Calibri"/>
                <w:b/>
                <w:szCs w:val="24"/>
                <w:lang w:val="ru-RU"/>
              </w:rPr>
              <w:t>Примерный охват</w:t>
            </w:r>
            <w:r w:rsidR="00D46877">
              <w:rPr>
                <w:rFonts w:ascii="Calibri" w:eastAsia="MS PGothic" w:hAnsi="Calibri"/>
                <w:b/>
                <w:szCs w:val="24"/>
                <w:lang w:val="ru-RU"/>
              </w:rPr>
              <w:t xml:space="preserve"> взрослых</w:t>
            </w:r>
          </w:p>
          <w:p w:rsidR="0037412E" w:rsidRPr="001E4694" w:rsidRDefault="005F6A19" w:rsidP="005F6A19">
            <w:pPr>
              <w:rPr>
                <w:rFonts w:ascii="Calibri" w:eastAsia="MS PGothic" w:hAnsi="Calibri"/>
                <w:b/>
                <w:sz w:val="18"/>
                <w:szCs w:val="18"/>
                <w:lang w:val="ru-RU"/>
              </w:rPr>
            </w:pPr>
            <w:r w:rsidRPr="001E4694">
              <w:rPr>
                <w:rFonts w:ascii="Calibri" w:eastAsia="MS PGothic" w:hAnsi="Calibri"/>
                <w:b/>
                <w:szCs w:val="24"/>
                <w:lang w:val="ru-RU"/>
              </w:rPr>
              <w:t>(Т.е. преподаватели, родители, волонтеры / сотрудники финансовых учреждений и т.д.)</w:t>
            </w:r>
          </w:p>
        </w:tc>
        <w:tc>
          <w:tcPr>
            <w:tcW w:w="3828" w:type="dxa"/>
          </w:tcPr>
          <w:p w:rsidR="0037412E" w:rsidRPr="001E4694" w:rsidRDefault="0037412E" w:rsidP="00E46B08">
            <w:pPr>
              <w:rPr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412E" w:rsidRPr="001E4694" w:rsidRDefault="0037412E" w:rsidP="00E46B08">
            <w:pPr>
              <w:rPr>
                <w:szCs w:val="24"/>
                <w:lang w:val="ru-RU"/>
              </w:rPr>
            </w:pPr>
          </w:p>
        </w:tc>
      </w:tr>
      <w:tr w:rsidR="00D92DD8" w:rsidRPr="00F80DF5" w:rsidTr="008D3B8C">
        <w:tc>
          <w:tcPr>
            <w:tcW w:w="11057" w:type="dxa"/>
            <w:gridSpan w:val="3"/>
            <w:shd w:val="clear" w:color="auto" w:fill="808080" w:themeFill="background1" w:themeFillShade="80"/>
          </w:tcPr>
          <w:p w:rsidR="00D92DD8" w:rsidRPr="00F80DF5" w:rsidRDefault="00D92DD8" w:rsidP="00D92DD8">
            <w:pPr>
              <w:rPr>
                <w:rFonts w:ascii="Calibri" w:eastAsia="MS PGothic" w:hAnsi="Calibri"/>
                <w:b/>
                <w:szCs w:val="24"/>
              </w:rPr>
            </w:pPr>
            <w:r>
              <w:rPr>
                <w:bCs/>
                <w:color w:val="FFFFFF" w:themeColor="background1"/>
                <w:szCs w:val="24"/>
                <w:lang w:val="en-GB"/>
              </w:rPr>
              <w:t>Секция 7</w:t>
            </w:r>
            <w:r w:rsidRPr="00A617C3">
              <w:rPr>
                <w:bCs/>
                <w:color w:val="FFFFFF" w:themeColor="background1"/>
                <w:szCs w:val="24"/>
                <w:lang w:val="en-GB"/>
              </w:rPr>
              <w:t>:</w:t>
            </w:r>
            <w:r w:rsidRPr="00A617C3"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  <w:r>
              <w:rPr>
                <w:b/>
                <w:color w:val="FFFFFF" w:themeColor="background1"/>
                <w:szCs w:val="24"/>
                <w:lang w:val="ru-RU"/>
              </w:rPr>
              <w:t>Отзывы и Цитаты</w:t>
            </w:r>
            <w:r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</w:p>
        </w:tc>
      </w:tr>
      <w:tr w:rsidR="00D92DD8" w:rsidRPr="00F80DF5" w:rsidTr="008D3B8C">
        <w:trPr>
          <w:trHeight w:val="545"/>
        </w:trPr>
        <w:tc>
          <w:tcPr>
            <w:tcW w:w="11057" w:type="dxa"/>
            <w:gridSpan w:val="3"/>
          </w:tcPr>
          <w:p w:rsidR="00D92DD8" w:rsidRPr="00F80DF5" w:rsidRDefault="00D92DD8" w:rsidP="00D92DD8">
            <w:pPr>
              <w:rPr>
                <w:rFonts w:ascii="Calibri" w:eastAsia="MS PGothic" w:hAnsi="Calibri"/>
                <w:szCs w:val="24"/>
                <w:lang w:val="en-GB"/>
              </w:rPr>
            </w:pP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Просьба представить любые </w:t>
            </w:r>
            <w:r>
              <w:rPr>
                <w:rFonts w:ascii="Calibri" w:eastAsia="MS PGothic" w:hAnsi="Calibri"/>
                <w:szCs w:val="24"/>
                <w:lang w:val="ru-RU"/>
              </w:rPr>
              <w:t>отзывы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и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цитаты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от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ведущих </w:t>
            </w:r>
            <w:r>
              <w:rPr>
                <w:rFonts w:ascii="Calibri" w:eastAsia="MS PGothic" w:hAnsi="Calibri"/>
                <w:szCs w:val="24"/>
                <w:lang w:val="ru-RU"/>
              </w:rPr>
              <w:t>спикеров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, </w:t>
            </w:r>
            <w:r>
              <w:rPr>
                <w:rFonts w:ascii="Calibri" w:eastAsia="MS PGothic" w:hAnsi="Calibri"/>
                <w:szCs w:val="24"/>
                <w:lang w:val="ru-RU"/>
              </w:rPr>
              <w:t>представителей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министерств, детей, молодежи, преподавателей и других участников, </w:t>
            </w:r>
            <w:r>
              <w:rPr>
                <w:rFonts w:ascii="Calibri" w:eastAsia="MS PGothic" w:hAnsi="Calibri"/>
                <w:szCs w:val="24"/>
                <w:lang w:val="ru-RU"/>
              </w:rPr>
              <w:t>принявших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участие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в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szCs w:val="24"/>
                <w:lang w:val="ru-RU"/>
              </w:rPr>
              <w:t>Неделе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 w:rsidRPr="00D92DD8">
              <w:rPr>
                <w:rFonts w:ascii="Calibri" w:eastAsia="MS PGothic" w:hAnsi="Calibri"/>
                <w:szCs w:val="24"/>
              </w:rPr>
              <w:t>Global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 w:rsidRPr="00D92DD8">
              <w:rPr>
                <w:rFonts w:ascii="Calibri" w:eastAsia="MS PGothic" w:hAnsi="Calibri"/>
                <w:szCs w:val="24"/>
              </w:rPr>
              <w:t>Money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 </w:t>
            </w:r>
            <w:r w:rsidRPr="00D92DD8">
              <w:rPr>
                <w:rFonts w:ascii="Calibri" w:eastAsia="MS PGothic" w:hAnsi="Calibri"/>
                <w:szCs w:val="24"/>
              </w:rPr>
              <w:t>Week</w:t>
            </w:r>
            <w:r w:rsidRPr="00D92DD8">
              <w:rPr>
                <w:rFonts w:ascii="Calibri" w:eastAsia="MS PGothic" w:hAnsi="Calibri"/>
                <w:szCs w:val="24"/>
                <w:lang w:val="ru-RU"/>
              </w:rPr>
              <w:t xml:space="preserve">.  </w:t>
            </w:r>
          </w:p>
        </w:tc>
      </w:tr>
      <w:tr w:rsidR="00D92DD8" w:rsidRPr="00D92DD8" w:rsidTr="008D3B8C">
        <w:trPr>
          <w:trHeight w:val="602"/>
        </w:trPr>
        <w:tc>
          <w:tcPr>
            <w:tcW w:w="3544" w:type="dxa"/>
          </w:tcPr>
          <w:p w:rsidR="00D92DD8" w:rsidRPr="00D92DD8" w:rsidRDefault="00D92DD8" w:rsidP="00D92DD8">
            <w:pPr>
              <w:rPr>
                <w:rFonts w:ascii="Calibri" w:eastAsia="MS PGothic" w:hAnsi="Calibri"/>
                <w:b/>
                <w:szCs w:val="24"/>
                <w:lang w:val="ru-RU"/>
              </w:rPr>
            </w:pPr>
            <w:r>
              <w:rPr>
                <w:rFonts w:ascii="Calibri" w:eastAsia="MS PGothic" w:hAnsi="Calibri"/>
                <w:b/>
                <w:szCs w:val="24"/>
                <w:lang w:val="ru-RU"/>
              </w:rPr>
              <w:t>Цитаты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от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ведущих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спикеров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,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представителей государственных органов, «звезд» и и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т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>.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д</w:t>
            </w:r>
            <w:r w:rsidRPr="00D92DD8">
              <w:rPr>
                <w:rFonts w:ascii="Calibri" w:eastAsia="MS PGothic" w:hAnsi="Calibri"/>
                <w:b/>
                <w:szCs w:val="24"/>
                <w:lang w:val="ru-RU"/>
              </w:rPr>
              <w:t xml:space="preserve">. </w:t>
            </w:r>
          </w:p>
        </w:tc>
        <w:tc>
          <w:tcPr>
            <w:tcW w:w="7513" w:type="dxa"/>
            <w:gridSpan w:val="2"/>
          </w:tcPr>
          <w:p w:rsidR="00D92DD8" w:rsidRPr="00D92DD8" w:rsidRDefault="00D92DD8" w:rsidP="008D3B8C">
            <w:pPr>
              <w:rPr>
                <w:rFonts w:ascii="Calibri" w:eastAsia="MS PGothic" w:hAnsi="Calibri"/>
                <w:szCs w:val="24"/>
                <w:lang w:val="ru-RU"/>
              </w:rPr>
            </w:pPr>
          </w:p>
        </w:tc>
      </w:tr>
      <w:tr w:rsidR="00D92DD8" w:rsidRPr="00F80DF5" w:rsidTr="008D3B8C">
        <w:trPr>
          <w:trHeight w:val="554"/>
        </w:trPr>
        <w:tc>
          <w:tcPr>
            <w:tcW w:w="3544" w:type="dxa"/>
          </w:tcPr>
          <w:p w:rsidR="00D92DD8" w:rsidRPr="00F80DF5" w:rsidRDefault="00D92DD8" w:rsidP="00843810">
            <w:pPr>
              <w:rPr>
                <w:rFonts w:ascii="Calibri" w:eastAsia="MS PGothic" w:hAnsi="Calibri"/>
                <w:b/>
                <w:szCs w:val="24"/>
                <w:lang w:val="en-GB"/>
              </w:rPr>
            </w:pPr>
            <w:r>
              <w:rPr>
                <w:rFonts w:ascii="Calibri" w:eastAsia="MS PGothic" w:hAnsi="Calibri"/>
                <w:b/>
                <w:szCs w:val="24"/>
                <w:lang w:val="ru-RU"/>
              </w:rPr>
              <w:t>Отзывы</w:t>
            </w:r>
            <w:r w:rsidRPr="00D92DD8">
              <w:rPr>
                <w:rFonts w:ascii="Calibri" w:eastAsia="MS PGothic" w:hAnsi="Calibri"/>
                <w:b/>
                <w:szCs w:val="24"/>
                <w:lang w:val="en-GB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от</w:t>
            </w:r>
            <w:r w:rsidRPr="00D92DD8">
              <w:rPr>
                <w:rFonts w:ascii="Calibri" w:eastAsia="MS PGothic" w:hAnsi="Calibri"/>
                <w:b/>
                <w:szCs w:val="24"/>
                <w:lang w:val="en-GB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молодых</w:t>
            </w:r>
            <w:r w:rsidRPr="00D92DD8">
              <w:rPr>
                <w:rFonts w:ascii="Calibri" w:eastAsia="MS PGothic" w:hAnsi="Calibri"/>
                <w:b/>
                <w:szCs w:val="24"/>
                <w:lang w:val="en-GB"/>
              </w:rPr>
              <w:t xml:space="preserve"> 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участников</w:t>
            </w:r>
          </w:p>
        </w:tc>
        <w:tc>
          <w:tcPr>
            <w:tcW w:w="7513" w:type="dxa"/>
            <w:gridSpan w:val="2"/>
          </w:tcPr>
          <w:p w:rsidR="00D92DD8" w:rsidRPr="00F80DF5" w:rsidRDefault="00D92DD8" w:rsidP="008D3B8C">
            <w:pPr>
              <w:rPr>
                <w:rFonts w:ascii="Calibri" w:eastAsia="MS PGothic" w:hAnsi="Calibri"/>
                <w:szCs w:val="24"/>
                <w:lang w:val="en-GB"/>
              </w:rPr>
            </w:pPr>
          </w:p>
        </w:tc>
      </w:tr>
      <w:tr w:rsidR="00D92DD8" w:rsidRPr="00F80DF5" w:rsidTr="008D3B8C">
        <w:trPr>
          <w:trHeight w:val="151"/>
        </w:trPr>
        <w:tc>
          <w:tcPr>
            <w:tcW w:w="11057" w:type="dxa"/>
            <w:gridSpan w:val="3"/>
            <w:shd w:val="clear" w:color="auto" w:fill="808080" w:themeFill="background1" w:themeFillShade="80"/>
          </w:tcPr>
          <w:p w:rsidR="00D92DD8" w:rsidRPr="00D92DD8" w:rsidRDefault="00D92DD8" w:rsidP="00D92DD8">
            <w:pPr>
              <w:rPr>
                <w:rFonts w:ascii="Calibri" w:eastAsia="MS PGothic" w:hAnsi="Calibri"/>
                <w:color w:val="FFFFFF" w:themeColor="background1"/>
                <w:szCs w:val="24"/>
                <w:lang w:val="en-GB"/>
              </w:rPr>
            </w:pPr>
            <w:r>
              <w:rPr>
                <w:rFonts w:ascii="Calibri" w:eastAsia="MS PGothic" w:hAnsi="Calibri"/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587880">
              <w:rPr>
                <w:rFonts w:ascii="Calibri" w:eastAsia="MS PGothic" w:hAnsi="Calibri"/>
                <w:bCs/>
                <w:color w:val="FFFFFF" w:themeColor="background1"/>
                <w:szCs w:val="24"/>
                <w:lang w:val="en-GB"/>
              </w:rPr>
              <w:t xml:space="preserve"> 8:</w:t>
            </w:r>
            <w:r w:rsidRPr="00587880">
              <w:rPr>
                <w:rFonts w:ascii="Calibri" w:eastAsia="MS PGothic" w:hAnsi="Calibri"/>
                <w:b/>
                <w:color w:val="FFFFFF" w:themeColor="background1"/>
                <w:szCs w:val="24"/>
                <w:lang w:val="en-GB"/>
              </w:rPr>
              <w:t xml:space="preserve"> </w:t>
            </w:r>
            <w:r>
              <w:rPr>
                <w:rFonts w:ascii="Calibri" w:eastAsia="MS PGothic" w:hAnsi="Calibri"/>
                <w:b/>
                <w:color w:val="FFFFFF" w:themeColor="background1"/>
                <w:szCs w:val="24"/>
                <w:lang w:val="ru-RU"/>
              </w:rPr>
              <w:t>Обратная</w:t>
            </w:r>
            <w:r w:rsidRPr="00D92DD8">
              <w:rPr>
                <w:rFonts w:ascii="Calibri" w:eastAsia="MS PGothic" w:hAnsi="Calibri"/>
                <w:b/>
                <w:color w:val="FFFFFF" w:themeColor="background1"/>
                <w:szCs w:val="24"/>
                <w:lang w:val="en-GB"/>
              </w:rPr>
              <w:t xml:space="preserve"> </w:t>
            </w:r>
            <w:r>
              <w:rPr>
                <w:rFonts w:ascii="Calibri" w:eastAsia="MS PGothic" w:hAnsi="Calibri"/>
                <w:b/>
                <w:color w:val="FFFFFF" w:themeColor="background1"/>
                <w:szCs w:val="24"/>
                <w:lang w:val="ru-RU"/>
              </w:rPr>
              <w:t>связь</w:t>
            </w:r>
          </w:p>
        </w:tc>
      </w:tr>
      <w:tr w:rsidR="00D92DD8" w:rsidRPr="00843810" w:rsidTr="008D3B8C">
        <w:trPr>
          <w:trHeight w:val="1107"/>
        </w:trPr>
        <w:tc>
          <w:tcPr>
            <w:tcW w:w="3544" w:type="dxa"/>
          </w:tcPr>
          <w:p w:rsidR="00D92DD8" w:rsidRPr="00843810" w:rsidRDefault="00843810" w:rsidP="00843810">
            <w:pPr>
              <w:rPr>
                <w:rFonts w:ascii="Calibri" w:eastAsia="MS PGothic" w:hAnsi="Calibri"/>
                <w:b/>
                <w:szCs w:val="24"/>
                <w:lang w:val="ru-RU"/>
              </w:rPr>
            </w:pPr>
            <w:r w:rsidRPr="00843810">
              <w:rPr>
                <w:rFonts w:ascii="Calibri" w:eastAsia="MS PGothic" w:hAnsi="Calibri"/>
                <w:b/>
                <w:szCs w:val="24"/>
                <w:lang w:val="ru-RU"/>
              </w:rPr>
              <w:t>Просьба представить любую дополнительную информацию (отзывы и предложения) к се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>кретариату</w:t>
            </w:r>
            <w:r w:rsidRPr="00843810">
              <w:rPr>
                <w:rFonts w:ascii="Calibri" w:eastAsia="MS PGothic" w:hAnsi="Calibri"/>
                <w:b/>
                <w:szCs w:val="24"/>
                <w:lang w:val="ru-RU"/>
              </w:rPr>
              <w:t xml:space="preserve"> </w:t>
            </w:r>
            <w:r w:rsidRPr="00843810">
              <w:rPr>
                <w:rFonts w:ascii="Calibri" w:eastAsia="MS PGothic" w:hAnsi="Calibri"/>
                <w:b/>
                <w:szCs w:val="24"/>
                <w:lang w:val="en-GB"/>
              </w:rPr>
              <w:t>CYFI</w:t>
            </w:r>
            <w:r>
              <w:rPr>
                <w:rFonts w:ascii="Calibri" w:eastAsia="MS PGothic" w:hAnsi="Calibri"/>
                <w:b/>
                <w:szCs w:val="24"/>
                <w:lang w:val="ru-RU"/>
              </w:rPr>
              <w:t xml:space="preserve"> относительно организации </w:t>
            </w:r>
            <w:r>
              <w:rPr>
                <w:rFonts w:ascii="Calibri" w:eastAsia="MS PGothic" w:hAnsi="Calibri"/>
                <w:b/>
                <w:szCs w:val="24"/>
                <w:lang w:val="nl-NL"/>
              </w:rPr>
              <w:t>GMW</w:t>
            </w:r>
          </w:p>
        </w:tc>
        <w:tc>
          <w:tcPr>
            <w:tcW w:w="7513" w:type="dxa"/>
            <w:gridSpan w:val="2"/>
          </w:tcPr>
          <w:p w:rsidR="00D92DD8" w:rsidRPr="00843810" w:rsidRDefault="00D92DD8" w:rsidP="008D3B8C">
            <w:pPr>
              <w:rPr>
                <w:rFonts w:ascii="Calibri" w:eastAsia="MS PGothic" w:hAnsi="Calibri"/>
                <w:szCs w:val="24"/>
                <w:lang w:val="ru-RU"/>
              </w:rPr>
            </w:pPr>
          </w:p>
        </w:tc>
      </w:tr>
    </w:tbl>
    <w:p w:rsidR="00111698" w:rsidRPr="00843810" w:rsidRDefault="00111698">
      <w:pPr>
        <w:rPr>
          <w:b/>
          <w:lang w:val="ru-RU"/>
        </w:rPr>
      </w:pPr>
    </w:p>
    <w:p w:rsidR="005F6A19" w:rsidRPr="00843810" w:rsidRDefault="005F6A19" w:rsidP="0037412E">
      <w:pPr>
        <w:ind w:left="-567"/>
        <w:rPr>
          <w:b/>
          <w:bCs/>
          <w:iCs/>
          <w:lang w:val="ru-RU"/>
        </w:rPr>
      </w:pPr>
    </w:p>
    <w:p w:rsidR="00843810" w:rsidRDefault="00843810" w:rsidP="00843810">
      <w:pPr>
        <w:ind w:left="-567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Вместе</w:t>
      </w:r>
      <w:r w:rsidRPr="00843810">
        <w:rPr>
          <w:b/>
          <w:bCs/>
          <w:iCs/>
          <w:lang w:val="ru-RU"/>
        </w:rPr>
        <w:t xml:space="preserve"> с этой ф</w:t>
      </w:r>
      <w:r>
        <w:rPr>
          <w:b/>
          <w:bCs/>
          <w:iCs/>
          <w:lang w:val="ru-RU"/>
        </w:rPr>
        <w:t xml:space="preserve">ормой, пожалуйста, поделитесь с Секретариатом </w:t>
      </w:r>
      <w:r w:rsidRPr="00843810">
        <w:rPr>
          <w:b/>
          <w:bCs/>
          <w:iCs/>
          <w:lang w:val="en-GB"/>
        </w:rPr>
        <w:t>CYFI</w:t>
      </w:r>
      <w:r w:rsidRPr="00843810">
        <w:rPr>
          <w:b/>
          <w:bCs/>
          <w:iCs/>
          <w:lang w:val="ru-RU"/>
        </w:rPr>
        <w:t xml:space="preserve"> по электронной почте, </w:t>
      </w:r>
      <w:r w:rsidRPr="00843810">
        <w:rPr>
          <w:b/>
          <w:bCs/>
          <w:iCs/>
          <w:lang w:val="en-GB"/>
        </w:rPr>
        <w:t>Dropbox</w:t>
      </w:r>
      <w:r w:rsidRPr="00843810">
        <w:rPr>
          <w:b/>
          <w:bCs/>
          <w:iCs/>
          <w:lang w:val="ru-RU"/>
        </w:rPr>
        <w:t xml:space="preserve">, </w:t>
      </w:r>
      <w:r w:rsidRPr="00843810">
        <w:rPr>
          <w:b/>
          <w:bCs/>
          <w:iCs/>
          <w:lang w:val="en-GB"/>
        </w:rPr>
        <w:t>WeTransfer</w:t>
      </w:r>
      <w:r>
        <w:rPr>
          <w:b/>
          <w:bCs/>
          <w:iCs/>
          <w:lang w:val="ru-RU"/>
        </w:rPr>
        <w:t xml:space="preserve"> или по другим</w:t>
      </w:r>
      <w:r w:rsidRPr="00843810">
        <w:rPr>
          <w:b/>
          <w:bCs/>
          <w:iCs/>
          <w:lang w:val="ru-RU"/>
        </w:rPr>
        <w:t xml:space="preserve"> канала</w:t>
      </w:r>
      <w:r>
        <w:rPr>
          <w:b/>
          <w:bCs/>
          <w:iCs/>
          <w:lang w:val="ru-RU"/>
        </w:rPr>
        <w:t>м</w:t>
      </w:r>
      <w:r w:rsidRPr="00843810">
        <w:rPr>
          <w:b/>
          <w:bCs/>
          <w:iCs/>
          <w:lang w:val="ru-RU"/>
        </w:rPr>
        <w:t>:</w:t>
      </w:r>
    </w:p>
    <w:p w:rsidR="00843810" w:rsidRPr="00843810" w:rsidRDefault="00843810" w:rsidP="00843810">
      <w:pPr>
        <w:rPr>
          <w:b/>
          <w:bCs/>
          <w:iCs/>
          <w:lang w:val="ru-RU"/>
        </w:rPr>
      </w:pPr>
    </w:p>
    <w:p w:rsidR="00843810" w:rsidRPr="00843810" w:rsidRDefault="00843810" w:rsidP="00843810">
      <w:pPr>
        <w:rPr>
          <w:b/>
          <w:bCs/>
          <w:iCs/>
          <w:lang w:val="ru-RU"/>
        </w:rPr>
      </w:pPr>
      <w:r w:rsidRPr="00843810">
        <w:rPr>
          <w:b/>
          <w:bCs/>
          <w:iCs/>
          <w:lang w:val="ru-RU"/>
        </w:rPr>
        <w:lastRenderedPageBreak/>
        <w:t xml:space="preserve">- Фотографии в высоком разрешении из различных событий (например, </w:t>
      </w:r>
      <w:r w:rsidRPr="00843810">
        <w:rPr>
          <w:b/>
          <w:bCs/>
          <w:iCs/>
          <w:lang w:val="en-GB"/>
        </w:rPr>
        <w:t>JPEG</w:t>
      </w:r>
      <w:r w:rsidRPr="00843810">
        <w:rPr>
          <w:b/>
          <w:bCs/>
          <w:iCs/>
          <w:lang w:val="ru-RU"/>
        </w:rPr>
        <w:t xml:space="preserve">, </w:t>
      </w:r>
      <w:r w:rsidRPr="00843810">
        <w:rPr>
          <w:b/>
          <w:bCs/>
          <w:iCs/>
          <w:lang w:val="en-GB"/>
        </w:rPr>
        <w:t>PNG</w:t>
      </w:r>
      <w:r w:rsidRPr="00843810">
        <w:rPr>
          <w:b/>
          <w:bCs/>
          <w:iCs/>
          <w:lang w:val="ru-RU"/>
        </w:rPr>
        <w:t xml:space="preserve"> формат);</w:t>
      </w:r>
    </w:p>
    <w:p w:rsidR="00843810" w:rsidRPr="00843810" w:rsidRDefault="00843810" w:rsidP="00843810">
      <w:pPr>
        <w:rPr>
          <w:b/>
          <w:bCs/>
          <w:iCs/>
          <w:lang w:val="ru-RU"/>
        </w:rPr>
      </w:pPr>
      <w:r w:rsidRPr="00843810">
        <w:rPr>
          <w:b/>
          <w:bCs/>
          <w:iCs/>
          <w:lang w:val="ru-RU"/>
        </w:rPr>
        <w:t>- Видео с меро</w:t>
      </w:r>
      <w:r>
        <w:rPr>
          <w:b/>
          <w:bCs/>
          <w:iCs/>
          <w:lang w:val="ru-RU"/>
        </w:rPr>
        <w:t>приятий и ссылки на промоционные</w:t>
      </w:r>
      <w:r w:rsidRPr="00843810">
        <w:rPr>
          <w:b/>
          <w:bCs/>
          <w:iCs/>
          <w:lang w:val="ru-RU"/>
        </w:rPr>
        <w:t xml:space="preserve"> ролики кампании;</w:t>
      </w:r>
    </w:p>
    <w:p w:rsidR="00843810" w:rsidRDefault="00843810" w:rsidP="00843810">
      <w:pPr>
        <w:rPr>
          <w:b/>
          <w:bCs/>
          <w:iCs/>
          <w:lang w:val="ru-RU"/>
        </w:rPr>
      </w:pPr>
      <w:r w:rsidRPr="00843810">
        <w:rPr>
          <w:b/>
          <w:bCs/>
          <w:iCs/>
          <w:lang w:val="ru-RU"/>
        </w:rPr>
        <w:t xml:space="preserve">- Пресс-релизы, ссылки на сайты и различные ресурсы и любые другие материалы для </w:t>
      </w:r>
      <w:r w:rsidRPr="00843810">
        <w:rPr>
          <w:b/>
          <w:bCs/>
          <w:iCs/>
          <w:lang w:val="en-GB"/>
        </w:rPr>
        <w:t>CYFI</w:t>
      </w:r>
      <w:r>
        <w:rPr>
          <w:b/>
          <w:bCs/>
          <w:iCs/>
          <w:lang w:val="ru-RU"/>
        </w:rPr>
        <w:t>,</w:t>
      </w:r>
      <w:r w:rsidRPr="00843810">
        <w:rPr>
          <w:b/>
          <w:bCs/>
          <w:iCs/>
          <w:lang w:val="ru-RU"/>
        </w:rPr>
        <w:t xml:space="preserve"> чтобы </w:t>
      </w:r>
      <w:r>
        <w:rPr>
          <w:b/>
          <w:bCs/>
          <w:iCs/>
          <w:lang w:val="ru-RU"/>
        </w:rPr>
        <w:t xml:space="preserve">мы могли отметить </w:t>
      </w:r>
      <w:r w:rsidRPr="00843810">
        <w:rPr>
          <w:b/>
          <w:bCs/>
          <w:iCs/>
          <w:lang w:val="ru-RU"/>
        </w:rPr>
        <w:t>ваши мероприятия на наших региональных и международных медиа-платформ.</w:t>
      </w:r>
    </w:p>
    <w:p w:rsidR="00843810" w:rsidRDefault="00843810" w:rsidP="00843810">
      <w:pPr>
        <w:rPr>
          <w:b/>
          <w:bCs/>
          <w:iCs/>
          <w:lang w:val="ru-RU"/>
        </w:rPr>
      </w:pPr>
    </w:p>
    <w:p w:rsidR="00843810" w:rsidRPr="00843810" w:rsidRDefault="00843810" w:rsidP="00843810">
      <w:pPr>
        <w:rPr>
          <w:b/>
          <w:bCs/>
          <w:u w:val="single"/>
          <w:lang w:val="ru-RU"/>
        </w:rPr>
      </w:pPr>
      <w:r w:rsidRPr="00843810">
        <w:rPr>
          <w:b/>
          <w:bCs/>
          <w:u w:val="single"/>
          <w:lang w:val="ru-RU"/>
        </w:rPr>
        <w:t xml:space="preserve">СОВЕТ! Как вы можете отправить ваши фотографии и видео Секретариату </w:t>
      </w:r>
      <w:r w:rsidRPr="00843810">
        <w:rPr>
          <w:b/>
          <w:bCs/>
          <w:u w:val="single"/>
        </w:rPr>
        <w:t>CYFI</w:t>
      </w:r>
      <w:r w:rsidRPr="00843810">
        <w:rPr>
          <w:b/>
          <w:bCs/>
          <w:u w:val="single"/>
          <w:lang w:val="ru-RU"/>
        </w:rPr>
        <w:t>?</w:t>
      </w:r>
    </w:p>
    <w:p w:rsidR="00843810" w:rsidRPr="00843810" w:rsidRDefault="00843810" w:rsidP="00843810">
      <w:pPr>
        <w:rPr>
          <w:b/>
          <w:bCs/>
          <w:lang w:val="ru-RU"/>
        </w:rPr>
      </w:pPr>
      <w:r w:rsidRPr="00843810">
        <w:rPr>
          <w:b/>
          <w:bCs/>
          <w:lang w:val="ru-RU"/>
        </w:rPr>
        <w:t xml:space="preserve">Вариант 1: </w:t>
      </w:r>
      <w:r w:rsidRPr="00843810">
        <w:rPr>
          <w:bCs/>
          <w:lang w:val="ru-RU"/>
        </w:rPr>
        <w:t xml:space="preserve">Если у вас есть несколько фотографий и отправить их </w:t>
      </w:r>
      <w:r>
        <w:rPr>
          <w:bCs/>
          <w:lang w:val="ru-RU"/>
        </w:rPr>
        <w:t xml:space="preserve">соответствующему региональному менеджеру в Секретариате </w:t>
      </w:r>
      <w:r>
        <w:rPr>
          <w:bCs/>
          <w:lang w:val="nl-NL"/>
        </w:rPr>
        <w:t>CYFI</w:t>
      </w:r>
      <w:r w:rsidRPr="00843810">
        <w:rPr>
          <w:bCs/>
          <w:lang w:val="ru-RU"/>
        </w:rPr>
        <w:t xml:space="preserve"> (</w:t>
      </w:r>
      <w:r>
        <w:rPr>
          <w:bCs/>
          <w:lang w:val="ru-RU"/>
        </w:rPr>
        <w:t xml:space="preserve">Карина Авакян для региона Восточной Европы и Центральной Азии). </w:t>
      </w:r>
      <w:r w:rsidRPr="00843810">
        <w:rPr>
          <w:bCs/>
          <w:lang w:val="ru-RU"/>
        </w:rPr>
        <w:t xml:space="preserve"> </w:t>
      </w:r>
    </w:p>
    <w:p w:rsidR="00843810" w:rsidRPr="00843810" w:rsidRDefault="00843810" w:rsidP="00843810">
      <w:pPr>
        <w:rPr>
          <w:bCs/>
          <w:lang w:val="ru-RU"/>
        </w:rPr>
      </w:pPr>
      <w:r w:rsidRPr="00843810">
        <w:rPr>
          <w:b/>
          <w:bCs/>
          <w:lang w:val="ru-RU"/>
        </w:rPr>
        <w:t xml:space="preserve">Вариант 2: </w:t>
      </w:r>
      <w:r w:rsidRPr="00843810">
        <w:rPr>
          <w:bCs/>
          <w:lang w:val="ru-RU"/>
        </w:rPr>
        <w:t xml:space="preserve">Если </w:t>
      </w:r>
      <w:r>
        <w:rPr>
          <w:bCs/>
          <w:lang w:val="ru-RU"/>
        </w:rPr>
        <w:t>у вас много файлов большого размера</w:t>
      </w:r>
      <w:r w:rsidRPr="00843810">
        <w:rPr>
          <w:bCs/>
          <w:lang w:val="ru-RU"/>
        </w:rPr>
        <w:t xml:space="preserve">, пожалуйста, используйте </w:t>
      </w:r>
      <w:hyperlink r:id="rId8" w:history="1">
        <w:r w:rsidRPr="000E035B">
          <w:rPr>
            <w:rStyle w:val="Hyperlink"/>
            <w:bCs/>
          </w:rPr>
          <w:t>www</w:t>
        </w:r>
        <w:r w:rsidRPr="000E035B">
          <w:rPr>
            <w:rStyle w:val="Hyperlink"/>
            <w:bCs/>
            <w:lang w:val="ru-RU"/>
          </w:rPr>
          <w:t>.</w:t>
        </w:r>
        <w:r w:rsidRPr="000E035B">
          <w:rPr>
            <w:rStyle w:val="Hyperlink"/>
            <w:bCs/>
          </w:rPr>
          <w:t>wetransfer</w:t>
        </w:r>
        <w:r w:rsidRPr="000E035B">
          <w:rPr>
            <w:rStyle w:val="Hyperlink"/>
            <w:bCs/>
            <w:lang w:val="ru-RU"/>
          </w:rPr>
          <w:t>.</w:t>
        </w:r>
        <w:r w:rsidRPr="000E035B">
          <w:rPr>
            <w:rStyle w:val="Hyperlink"/>
            <w:bCs/>
          </w:rPr>
          <w:t>com</w:t>
        </w:r>
      </w:hyperlink>
      <w:r w:rsidRPr="00843810">
        <w:rPr>
          <w:bCs/>
          <w:lang w:val="ru-RU"/>
        </w:rPr>
        <w:t xml:space="preserve"> </w:t>
      </w:r>
      <w:r>
        <w:rPr>
          <w:bCs/>
          <w:lang w:val="ru-RU"/>
        </w:rPr>
        <w:t xml:space="preserve">и </w:t>
      </w:r>
      <w:r w:rsidRPr="00843810">
        <w:rPr>
          <w:bCs/>
          <w:lang w:val="ru-RU"/>
        </w:rPr>
        <w:t>нап</w:t>
      </w:r>
      <w:r>
        <w:rPr>
          <w:bCs/>
          <w:lang w:val="ru-RU"/>
        </w:rPr>
        <w:t>равьте эти файлы</w:t>
      </w:r>
      <w:r w:rsidRPr="00843810">
        <w:rPr>
          <w:bCs/>
          <w:lang w:val="ru-RU"/>
        </w:rPr>
        <w:t xml:space="preserve"> </w:t>
      </w:r>
      <w:r>
        <w:rPr>
          <w:bCs/>
          <w:lang w:val="ru-RU"/>
        </w:rPr>
        <w:t xml:space="preserve">соответствующему региональному менеджеру в Секретариате </w:t>
      </w:r>
      <w:r>
        <w:rPr>
          <w:bCs/>
          <w:lang w:val="nl-NL"/>
        </w:rPr>
        <w:t>CYFI</w:t>
      </w:r>
      <w:r w:rsidRPr="00843810">
        <w:rPr>
          <w:bCs/>
          <w:lang w:val="ru-RU"/>
        </w:rPr>
        <w:t xml:space="preserve"> (</w:t>
      </w:r>
      <w:r>
        <w:rPr>
          <w:bCs/>
          <w:lang w:val="ru-RU"/>
        </w:rPr>
        <w:t xml:space="preserve">Карина Авакян для региона Восточной Европы и Центральной Азии). </w:t>
      </w:r>
      <w:r w:rsidRPr="00843810">
        <w:rPr>
          <w:bCs/>
          <w:lang w:val="ru-RU"/>
        </w:rPr>
        <w:t xml:space="preserve"> </w:t>
      </w:r>
      <w:r w:rsidRPr="00843810">
        <w:rPr>
          <w:bCs/>
        </w:rPr>
        <w:t>WeTransfer</w:t>
      </w:r>
      <w:r w:rsidRPr="00843810">
        <w:rPr>
          <w:bCs/>
          <w:lang w:val="ru-RU"/>
        </w:rPr>
        <w:t>.</w:t>
      </w:r>
      <w:r w:rsidRPr="00843810">
        <w:rPr>
          <w:bCs/>
        </w:rPr>
        <w:t>com</w:t>
      </w:r>
      <w:r w:rsidRPr="00843810">
        <w:rPr>
          <w:bCs/>
          <w:lang w:val="ru-RU"/>
        </w:rPr>
        <w:t xml:space="preserve"> не требует открытия </w:t>
      </w:r>
      <w:r>
        <w:rPr>
          <w:bCs/>
          <w:lang w:val="ru-RU"/>
        </w:rPr>
        <w:t>аккаунта</w:t>
      </w:r>
      <w:r w:rsidRPr="00843810">
        <w:rPr>
          <w:bCs/>
          <w:lang w:val="ru-RU"/>
        </w:rPr>
        <w:t>. Это быстро и отличный способ передать большие файлы.</w:t>
      </w:r>
    </w:p>
    <w:p w:rsidR="00D92DD8" w:rsidRPr="00843810" w:rsidRDefault="00843810" w:rsidP="00843810">
      <w:pPr>
        <w:rPr>
          <w:lang w:val="ru-RU"/>
        </w:rPr>
      </w:pPr>
      <w:r w:rsidRPr="00843810">
        <w:rPr>
          <w:b/>
          <w:bCs/>
          <w:lang w:val="ru-RU"/>
        </w:rPr>
        <w:t>Вариант 3:</w:t>
      </w:r>
      <w:r w:rsidRPr="00843810">
        <w:rPr>
          <w:bCs/>
          <w:lang w:val="ru-RU"/>
        </w:rPr>
        <w:t xml:space="preserve"> Загрузите фотографии в </w:t>
      </w:r>
      <w:r w:rsidRPr="00843810">
        <w:rPr>
          <w:bCs/>
        </w:rPr>
        <w:t>DropBox</w:t>
      </w:r>
      <w:r>
        <w:rPr>
          <w:bCs/>
          <w:lang w:val="ru-RU"/>
        </w:rPr>
        <w:t xml:space="preserve"> и поделитесь</w:t>
      </w:r>
      <w:r w:rsidRPr="00843810">
        <w:rPr>
          <w:bCs/>
          <w:lang w:val="ru-RU"/>
        </w:rPr>
        <w:t xml:space="preserve"> ссылкой с </w:t>
      </w:r>
      <w:r>
        <w:rPr>
          <w:bCs/>
          <w:lang w:val="ru-RU"/>
        </w:rPr>
        <w:t xml:space="preserve">соответствующим региональным менеджером в Секретариате </w:t>
      </w:r>
      <w:r>
        <w:rPr>
          <w:bCs/>
          <w:lang w:val="nl-NL"/>
        </w:rPr>
        <w:t>CYFI</w:t>
      </w:r>
      <w:r w:rsidRPr="00843810">
        <w:rPr>
          <w:bCs/>
          <w:lang w:val="ru-RU"/>
        </w:rPr>
        <w:t xml:space="preserve"> (</w:t>
      </w:r>
      <w:r>
        <w:rPr>
          <w:bCs/>
          <w:lang w:val="ru-RU"/>
        </w:rPr>
        <w:t xml:space="preserve">Карина Авакян для Восточной Европы и Центральной Азии). </w:t>
      </w:r>
      <w:r w:rsidR="00D92DD8" w:rsidRPr="00843810">
        <w:rPr>
          <w:lang w:val="ru-RU"/>
        </w:rPr>
        <w:t xml:space="preserve"> </w:t>
      </w:r>
    </w:p>
    <w:p w:rsidR="00421B86" w:rsidRPr="00843810" w:rsidRDefault="00421B86" w:rsidP="0037412E">
      <w:pPr>
        <w:ind w:left="-567"/>
        <w:rPr>
          <w:bCs/>
          <w:iCs/>
          <w:lang w:val="ru-RU"/>
        </w:rPr>
      </w:pPr>
    </w:p>
    <w:p w:rsidR="009E10D8" w:rsidRDefault="009E10D8" w:rsidP="0037412E">
      <w:pPr>
        <w:ind w:left="-567"/>
        <w:rPr>
          <w:bCs/>
          <w:iCs/>
          <w:lang w:val="ru-RU"/>
        </w:rPr>
      </w:pPr>
      <w:r w:rsidRPr="001E4694">
        <w:rPr>
          <w:b/>
          <w:bCs/>
          <w:iCs/>
          <w:u w:val="single"/>
          <w:lang w:val="ru-RU"/>
        </w:rPr>
        <w:lastRenderedPageBreak/>
        <w:t>Примечание:</w:t>
      </w:r>
      <w:r w:rsidR="004E3645" w:rsidRPr="001E4694">
        <w:rPr>
          <w:bCs/>
          <w:iCs/>
          <w:lang w:val="ru-RU"/>
        </w:rPr>
        <w:t xml:space="preserve">  </w:t>
      </w:r>
      <w:r w:rsidRPr="001E4694">
        <w:rPr>
          <w:bCs/>
          <w:iCs/>
          <w:lang w:val="ru-RU"/>
        </w:rPr>
        <w:t>Для в</w:t>
      </w:r>
      <w:r w:rsidR="00D46877">
        <w:rPr>
          <w:bCs/>
          <w:iCs/>
          <w:lang w:val="ru-RU"/>
        </w:rPr>
        <w:t>сех медиа и фотографй</w:t>
      </w:r>
      <w:r w:rsidRPr="001E4694">
        <w:rPr>
          <w:bCs/>
          <w:iCs/>
          <w:lang w:val="ru-RU"/>
        </w:rPr>
        <w:t xml:space="preserve"> которы</w:t>
      </w:r>
      <w:r>
        <w:rPr>
          <w:bCs/>
          <w:iCs/>
          <w:lang w:val="ru-RU"/>
        </w:rPr>
        <w:t>е</w:t>
      </w:r>
      <w:r w:rsidRPr="001E4694">
        <w:rPr>
          <w:bCs/>
          <w:iCs/>
          <w:lang w:val="ru-RU"/>
        </w:rPr>
        <w:t xml:space="preserve"> включа</w:t>
      </w:r>
      <w:r>
        <w:rPr>
          <w:bCs/>
          <w:iCs/>
          <w:lang w:val="ru-RU"/>
        </w:rPr>
        <w:t>ю</w:t>
      </w:r>
      <w:r w:rsidRPr="001E4694">
        <w:rPr>
          <w:bCs/>
          <w:iCs/>
          <w:lang w:val="ru-RU"/>
        </w:rPr>
        <w:t xml:space="preserve">т </w:t>
      </w:r>
      <w:r w:rsidR="00D46877">
        <w:rPr>
          <w:bCs/>
          <w:iCs/>
          <w:lang w:val="ru-RU"/>
        </w:rPr>
        <w:t>детей</w:t>
      </w:r>
      <w:r w:rsidRPr="001E4694">
        <w:rPr>
          <w:bCs/>
          <w:iCs/>
          <w:lang w:val="ru-RU"/>
        </w:rPr>
        <w:t>, убедитесь, что соответствующие разрешения получены от родителей, законных опекунов, и / или фотограф</w:t>
      </w:r>
      <w:r>
        <w:rPr>
          <w:bCs/>
          <w:iCs/>
          <w:lang w:val="ru-RU"/>
        </w:rPr>
        <w:t>ов</w:t>
      </w:r>
      <w:r w:rsidRPr="001E4694">
        <w:rPr>
          <w:bCs/>
          <w:iCs/>
          <w:lang w:val="ru-RU"/>
        </w:rPr>
        <w:t>, что фото / видео может быть</w:t>
      </w:r>
      <w:r w:rsidR="00D46877">
        <w:rPr>
          <w:bCs/>
          <w:iCs/>
          <w:lang w:val="ru-RU"/>
        </w:rPr>
        <w:t xml:space="preserve"> использованы и</w:t>
      </w:r>
      <w:r w:rsidRPr="001E4694">
        <w:rPr>
          <w:bCs/>
          <w:iCs/>
          <w:lang w:val="ru-RU"/>
        </w:rPr>
        <w:t xml:space="preserve"> опубликован</w:t>
      </w:r>
      <w:r w:rsidR="00D46877">
        <w:rPr>
          <w:bCs/>
          <w:iCs/>
          <w:lang w:val="ru-RU"/>
        </w:rPr>
        <w:t>ы</w:t>
      </w:r>
      <w:r w:rsidRPr="001E469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на </w:t>
      </w:r>
      <w:r w:rsidRPr="001E4694">
        <w:rPr>
          <w:bCs/>
          <w:iCs/>
          <w:lang w:val="ru-RU"/>
        </w:rPr>
        <w:t>сайт</w:t>
      </w:r>
      <w:r>
        <w:rPr>
          <w:bCs/>
          <w:iCs/>
          <w:lang w:val="ru-RU"/>
        </w:rPr>
        <w:t>е</w:t>
      </w:r>
      <w:r w:rsidRPr="001E4694">
        <w:rPr>
          <w:bCs/>
          <w:iCs/>
          <w:lang w:val="ru-RU"/>
        </w:rPr>
        <w:t xml:space="preserve"> и онлайн (т.е. </w:t>
      </w:r>
      <w:r>
        <w:rPr>
          <w:bCs/>
          <w:iCs/>
          <w:lang w:val="ru-RU"/>
        </w:rPr>
        <w:t>на веб</w:t>
      </w:r>
      <w:r w:rsidRPr="001E4694">
        <w:rPr>
          <w:bCs/>
          <w:iCs/>
          <w:lang w:val="ru-RU"/>
        </w:rPr>
        <w:t>-</w:t>
      </w:r>
      <w:r>
        <w:rPr>
          <w:bCs/>
          <w:iCs/>
          <w:lang w:val="ru-RU"/>
        </w:rPr>
        <w:t xml:space="preserve">сайте </w:t>
      </w:r>
      <w:r w:rsidRPr="00480293">
        <w:rPr>
          <w:bCs/>
          <w:iCs/>
          <w:lang w:val="en-GB"/>
        </w:rPr>
        <w:t>Global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Money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Week</w:t>
      </w:r>
      <w:r w:rsidRPr="001E4694">
        <w:rPr>
          <w:bCs/>
          <w:iCs/>
          <w:lang w:val="ru-RU"/>
        </w:rPr>
        <w:t xml:space="preserve"> и </w:t>
      </w:r>
      <w:r w:rsidRPr="00480293">
        <w:rPr>
          <w:bCs/>
          <w:iCs/>
          <w:lang w:val="en-GB"/>
        </w:rPr>
        <w:t>Child</w:t>
      </w:r>
      <w:r w:rsidRPr="001E4694">
        <w:rPr>
          <w:bCs/>
          <w:iCs/>
          <w:lang w:val="ru-RU"/>
        </w:rPr>
        <w:t xml:space="preserve"> &amp; </w:t>
      </w:r>
      <w:r w:rsidRPr="00480293">
        <w:rPr>
          <w:bCs/>
          <w:iCs/>
          <w:lang w:val="en-GB"/>
        </w:rPr>
        <w:t>Youth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Finance</w:t>
      </w:r>
      <w:r w:rsidR="00D46877">
        <w:rPr>
          <w:bCs/>
          <w:iCs/>
          <w:lang w:val="ru-RU"/>
        </w:rPr>
        <w:t xml:space="preserve"> </w:t>
      </w:r>
      <w:r w:rsidR="00D46877">
        <w:rPr>
          <w:bCs/>
          <w:iCs/>
          <w:lang w:val="nl-NL"/>
        </w:rPr>
        <w:t>International</w:t>
      </w:r>
      <w:r w:rsidRPr="001E4694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 xml:space="preserve">в </w:t>
      </w:r>
      <w:r w:rsidRPr="001E4694">
        <w:rPr>
          <w:bCs/>
          <w:iCs/>
          <w:lang w:val="ru-RU"/>
        </w:rPr>
        <w:t>печат</w:t>
      </w:r>
      <w:r>
        <w:rPr>
          <w:bCs/>
          <w:iCs/>
          <w:lang w:val="ru-RU"/>
        </w:rPr>
        <w:t>и</w:t>
      </w:r>
      <w:r w:rsidRPr="001E4694">
        <w:rPr>
          <w:bCs/>
          <w:iCs/>
          <w:lang w:val="ru-RU"/>
        </w:rPr>
        <w:t>, социальны</w:t>
      </w:r>
      <w:r>
        <w:rPr>
          <w:bCs/>
          <w:iCs/>
          <w:lang w:val="ru-RU"/>
        </w:rPr>
        <w:t>х</w:t>
      </w:r>
      <w:r w:rsidRPr="001E4694">
        <w:rPr>
          <w:bCs/>
          <w:iCs/>
          <w:lang w:val="ru-RU"/>
        </w:rPr>
        <w:t xml:space="preserve"> медиа, и т.д.) и в </w:t>
      </w:r>
      <w:r w:rsidR="00D46877">
        <w:rPr>
          <w:bCs/>
          <w:iCs/>
          <w:lang w:val="ru-RU"/>
        </w:rPr>
        <w:t xml:space="preserve">различных </w:t>
      </w:r>
      <w:r w:rsidRPr="001E4694">
        <w:rPr>
          <w:bCs/>
          <w:iCs/>
          <w:lang w:val="ru-RU"/>
        </w:rPr>
        <w:t>публикациях.</w:t>
      </w:r>
    </w:p>
    <w:p w:rsidR="00311327" w:rsidRPr="001E4694" w:rsidRDefault="00311327" w:rsidP="00CB069C">
      <w:pPr>
        <w:rPr>
          <w:b/>
          <w:color w:val="F18E00" w:themeColor="accent5"/>
          <w:sz w:val="24"/>
          <w:lang w:val="ru-RU"/>
        </w:rPr>
      </w:pPr>
    </w:p>
    <w:sectPr w:rsidR="00311327" w:rsidRPr="001E4694" w:rsidSect="0037412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525" w:right="1134" w:bottom="567" w:left="1134" w:header="567" w:footer="153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6E" w:rsidRDefault="0055696E" w:rsidP="00D104A7">
      <w:pPr>
        <w:spacing w:line="240" w:lineRule="auto"/>
      </w:pPr>
      <w:r>
        <w:separator/>
      </w:r>
    </w:p>
  </w:endnote>
  <w:endnote w:type="continuationSeparator" w:id="0">
    <w:p w:rsidR="0055696E" w:rsidRDefault="0055696E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D8" w:rsidRPr="0015121E" w:rsidRDefault="00D92DD8" w:rsidP="00D92DD8">
    <w:pPr>
      <w:pStyle w:val="Footer"/>
      <w:tabs>
        <w:tab w:val="left" w:pos="1500"/>
      </w:tabs>
      <w:rPr>
        <w:i w:val="0"/>
        <w:sz w:val="16"/>
        <w:szCs w:val="16"/>
        <w:lang w:val="it-IT"/>
      </w:rPr>
    </w:pPr>
    <w:r w:rsidRPr="0015121E">
      <w:rPr>
        <w:noProof/>
        <w:sz w:val="16"/>
        <w:szCs w:val="16"/>
      </w:rPr>
      <w:drawing>
        <wp:anchor distT="0" distB="0" distL="114300" distR="114300" simplePos="0" relativeHeight="251680768" behindDoc="0" locked="0" layoutInCell="1" allowOverlap="1" wp14:anchorId="022B8CF3" wp14:editId="5BCB00CC">
          <wp:simplePos x="0" y="0"/>
          <wp:positionH relativeFrom="column">
            <wp:posOffset>3963035</wp:posOffset>
          </wp:positionH>
          <wp:positionV relativeFrom="paragraph">
            <wp:posOffset>59055</wp:posOffset>
          </wp:positionV>
          <wp:extent cx="1772920" cy="305435"/>
          <wp:effectExtent l="0" t="0" r="0" b="0"/>
          <wp:wrapSquare wrapText="bothSides"/>
          <wp:docPr id="2" name="Picture 2" descr="S:\Communication\1_Communication Elements, Guidelines &amp; Templates\1_CYFI Logo 2013\CYFI_logo_RGB 108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\1_Communication Elements, Guidelines &amp; Templates\1_CYFI Logo 2013\CYFI_logo_RGB 108KB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5EA66A2" wp14:editId="5C701B22">
              <wp:simplePos x="0" y="0"/>
              <wp:positionH relativeFrom="column">
                <wp:posOffset>5715</wp:posOffset>
              </wp:positionH>
              <wp:positionV relativeFrom="paragraph">
                <wp:posOffset>-47626</wp:posOffset>
              </wp:positionV>
              <wp:extent cx="6109335" cy="0"/>
              <wp:effectExtent l="0" t="0" r="2476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838FF"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3.75pt" to="481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" strokecolor="#16a0d7 [3204]">
              <o:lock v:ext="edit" shapetype="f"/>
            </v:line>
          </w:pict>
        </mc:Fallback>
      </mc:AlternateContent>
    </w:r>
    <w:r>
      <w:rPr>
        <w:i w:val="0"/>
        <w:sz w:val="16"/>
        <w:szCs w:val="16"/>
        <w:lang w:val="ru-RU"/>
      </w:rPr>
      <w:t>Т</w:t>
    </w:r>
    <w:r w:rsidRPr="0015121E">
      <w:rPr>
        <w:i w:val="0"/>
        <w:sz w:val="16"/>
        <w:szCs w:val="16"/>
        <w:lang w:val="it-IT"/>
      </w:rPr>
      <w:t xml:space="preserve"> +31 (0)20 520 390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  PO Box 16524             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</w:t>
    </w:r>
    <w:hyperlink r:id="rId2" w:history="1">
      <w:r w:rsidRPr="0015121E">
        <w:rPr>
          <w:rStyle w:val="Hyperlink"/>
          <w:i w:val="0"/>
          <w:color w:val="6B205F" w:themeColor="text2"/>
          <w:sz w:val="16"/>
          <w:szCs w:val="16"/>
          <w:lang w:val="it-IT"/>
        </w:rPr>
        <w:t>www.childfinanceinternational.org</w:t>
      </w:r>
    </w:hyperlink>
    <w:r w:rsidRPr="0015121E">
      <w:rPr>
        <w:i w:val="0"/>
        <w:sz w:val="16"/>
        <w:szCs w:val="16"/>
        <w:lang w:val="it-IT"/>
      </w:rPr>
      <w:t xml:space="preserve">            </w:t>
    </w:r>
  </w:p>
  <w:p w:rsidR="00D92DD8" w:rsidRPr="0015121E" w:rsidRDefault="00D92DD8" w:rsidP="00D92DD8">
    <w:pPr>
      <w:rPr>
        <w:color w:val="6B205F" w:themeColor="text2"/>
        <w:sz w:val="16"/>
        <w:szCs w:val="16"/>
        <w:lang w:val="nl-NL"/>
      </w:rPr>
    </w:pPr>
    <w:r>
      <w:rPr>
        <w:color w:val="6B205F" w:themeColor="text2"/>
        <w:sz w:val="16"/>
        <w:szCs w:val="16"/>
        <w:lang w:val="ru-RU"/>
      </w:rPr>
      <w:t>Ф</w:t>
    </w:r>
    <w:r w:rsidRPr="0015121E">
      <w:rPr>
        <w:color w:val="6B205F" w:themeColor="text2"/>
        <w:sz w:val="16"/>
        <w:szCs w:val="16"/>
        <w:lang w:val="nl-NL"/>
      </w:rPr>
      <w:t xml:space="preserve"> +31 (0)20 520 3816         </w:t>
    </w:r>
    <w:r>
      <w:rPr>
        <w:color w:val="6B205F" w:themeColor="text2"/>
        <w:sz w:val="16"/>
        <w:szCs w:val="16"/>
        <w:lang w:val="nl-NL"/>
      </w:rPr>
      <w:t xml:space="preserve">  </w:t>
    </w:r>
    <w:r w:rsidRPr="0015121E">
      <w:rPr>
        <w:color w:val="6B205F" w:themeColor="text2"/>
        <w:sz w:val="16"/>
        <w:szCs w:val="16"/>
        <w:lang w:val="nl-NL"/>
      </w:rPr>
      <w:t xml:space="preserve">1001 RA Amsterdam          </w:t>
    </w:r>
    <w:r>
      <w:rPr>
        <w:color w:val="6B205F" w:themeColor="text2"/>
        <w:sz w:val="16"/>
        <w:szCs w:val="16"/>
        <w:lang w:val="nl-NL"/>
      </w:rPr>
      <w:t xml:space="preserve">   </w:t>
    </w:r>
    <w:r w:rsidRPr="0015121E">
      <w:rPr>
        <w:color w:val="6B205F" w:themeColor="text2"/>
        <w:sz w:val="16"/>
        <w:szCs w:val="16"/>
        <w:lang w:val="nl-NL"/>
      </w:rPr>
      <w:t xml:space="preserve"> </w:t>
    </w:r>
    <w:hyperlink r:id="rId3" w:history="1">
      <w:r w:rsidRPr="0015121E">
        <w:rPr>
          <w:rStyle w:val="Hyperlink"/>
          <w:color w:val="6B205F" w:themeColor="text2"/>
          <w:sz w:val="16"/>
          <w:szCs w:val="16"/>
          <w:lang w:val="nl-NL"/>
        </w:rPr>
        <w:t>www.globalmoneyweek.org</w:t>
      </w:r>
    </w:hyperlink>
  </w:p>
  <w:p w:rsidR="00D92DD8" w:rsidRPr="0015121E" w:rsidRDefault="00D92DD8" w:rsidP="00D92DD8">
    <w:pPr>
      <w:pStyle w:val="Footer"/>
      <w:tabs>
        <w:tab w:val="left" w:pos="1500"/>
      </w:tabs>
      <w:rPr>
        <w:i w:val="0"/>
        <w:sz w:val="16"/>
        <w:szCs w:val="16"/>
        <w:lang w:val="nl-NL"/>
      </w:rPr>
    </w:pPr>
    <w:r w:rsidRPr="0015121E">
      <w:rPr>
        <w:i w:val="0"/>
        <w:sz w:val="16"/>
        <w:szCs w:val="16"/>
        <w:lang w:val="nl-NL"/>
      </w:rPr>
      <w:t xml:space="preserve">                                               </w:t>
    </w:r>
    <w:r>
      <w:rPr>
        <w:i w:val="0"/>
        <w:sz w:val="16"/>
        <w:szCs w:val="16"/>
        <w:lang w:val="nl-NL"/>
      </w:rPr>
      <w:t xml:space="preserve">  </w:t>
    </w:r>
    <w:r w:rsidRPr="0015121E">
      <w:rPr>
        <w:i w:val="0"/>
        <w:sz w:val="16"/>
        <w:szCs w:val="16"/>
        <w:lang w:val="nl-NL"/>
      </w:rPr>
      <w:t xml:space="preserve"> </w:t>
    </w:r>
    <w:r>
      <w:rPr>
        <w:i w:val="0"/>
        <w:sz w:val="16"/>
        <w:szCs w:val="16"/>
        <w:lang w:val="nl-NL"/>
      </w:rPr>
      <w:t xml:space="preserve"> </w:t>
    </w:r>
    <w:r w:rsidRPr="0015121E">
      <w:rPr>
        <w:i w:val="0"/>
        <w:sz w:val="16"/>
        <w:szCs w:val="16"/>
      </w:rPr>
      <w:t>The Netherlands</w:t>
    </w:r>
    <w:r w:rsidRPr="0015121E">
      <w:rPr>
        <w:noProof/>
        <w:sz w:val="16"/>
        <w:szCs w:val="16"/>
      </w:rPr>
      <w:t xml:space="preserve"> </w:t>
    </w:r>
  </w:p>
  <w:p w:rsidR="00D92DD8" w:rsidRDefault="00D92DD8" w:rsidP="00D92DD8">
    <w:pPr>
      <w:pStyle w:val="Footer"/>
    </w:pPr>
  </w:p>
  <w:p w:rsidR="00D92DD8" w:rsidRDefault="00D92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Pr="0015121E" w:rsidRDefault="00421B86" w:rsidP="003103AC">
    <w:pPr>
      <w:pStyle w:val="Footer"/>
      <w:tabs>
        <w:tab w:val="left" w:pos="1500"/>
      </w:tabs>
      <w:rPr>
        <w:i w:val="0"/>
        <w:sz w:val="16"/>
        <w:szCs w:val="16"/>
        <w:lang w:val="it-IT"/>
      </w:rPr>
    </w:pPr>
    <w:r w:rsidRPr="0015121E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3963035</wp:posOffset>
          </wp:positionH>
          <wp:positionV relativeFrom="paragraph">
            <wp:posOffset>59055</wp:posOffset>
          </wp:positionV>
          <wp:extent cx="1772920" cy="305435"/>
          <wp:effectExtent l="0" t="0" r="0" b="0"/>
          <wp:wrapSquare wrapText="bothSides"/>
          <wp:docPr id="43" name="Picture 43" descr="S:\Communication\1_Communication Elements, Guidelines &amp; Templates\1_CYFI Logo 2013\CYFI_logo_RGB 108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\1_Communication Elements, Guidelines &amp; Templates\1_CYFI Logo 2013\CYFI_logo_RGB 108KB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694">
      <w:rPr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-47626</wp:posOffset>
              </wp:positionV>
              <wp:extent cx="6109335" cy="0"/>
              <wp:effectExtent l="0" t="0" r="2476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FECA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3.75pt" to="481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" strokecolor="#16a0d7 [3204]">
              <o:lock v:ext="edit" shapetype="f"/>
            </v:line>
          </w:pict>
        </mc:Fallback>
      </mc:AlternateContent>
    </w:r>
    <w:r w:rsidR="00422ABA">
      <w:rPr>
        <w:i w:val="0"/>
        <w:sz w:val="16"/>
        <w:szCs w:val="16"/>
        <w:lang w:val="ru-RU"/>
      </w:rPr>
      <w:t>Т</w:t>
    </w:r>
    <w:r w:rsidRPr="0015121E">
      <w:rPr>
        <w:i w:val="0"/>
        <w:sz w:val="16"/>
        <w:szCs w:val="16"/>
        <w:lang w:val="it-IT"/>
      </w:rPr>
      <w:t xml:space="preserve"> +31 (0)20 520 390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  PO Box 16524             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</w:t>
    </w:r>
    <w:hyperlink r:id="rId2" w:history="1">
      <w:r w:rsidRPr="0015121E">
        <w:rPr>
          <w:rStyle w:val="Hyperlink"/>
          <w:i w:val="0"/>
          <w:color w:val="6B205F" w:themeColor="text2"/>
          <w:sz w:val="16"/>
          <w:szCs w:val="16"/>
          <w:lang w:val="it-IT"/>
        </w:rPr>
        <w:t>www.childfinanceinternational.org</w:t>
      </w:r>
    </w:hyperlink>
    <w:r w:rsidRPr="0015121E">
      <w:rPr>
        <w:i w:val="0"/>
        <w:sz w:val="16"/>
        <w:szCs w:val="16"/>
        <w:lang w:val="it-IT"/>
      </w:rPr>
      <w:t xml:space="preserve">            </w:t>
    </w:r>
  </w:p>
  <w:p w:rsidR="00421B86" w:rsidRPr="0015121E" w:rsidRDefault="00422ABA" w:rsidP="003103AC">
    <w:pPr>
      <w:rPr>
        <w:color w:val="6B205F" w:themeColor="text2"/>
        <w:sz w:val="16"/>
        <w:szCs w:val="16"/>
        <w:lang w:val="nl-NL"/>
      </w:rPr>
    </w:pPr>
    <w:r>
      <w:rPr>
        <w:color w:val="6B205F" w:themeColor="text2"/>
        <w:sz w:val="16"/>
        <w:szCs w:val="16"/>
        <w:lang w:val="ru-RU"/>
      </w:rPr>
      <w:t>Ф</w:t>
    </w:r>
    <w:r w:rsidR="00421B86" w:rsidRPr="0015121E">
      <w:rPr>
        <w:color w:val="6B205F" w:themeColor="text2"/>
        <w:sz w:val="16"/>
        <w:szCs w:val="16"/>
        <w:lang w:val="nl-NL"/>
      </w:rPr>
      <w:t xml:space="preserve"> +31 (0)20 520 3816         </w:t>
    </w:r>
    <w:r w:rsidR="00421B86">
      <w:rPr>
        <w:color w:val="6B205F" w:themeColor="text2"/>
        <w:sz w:val="16"/>
        <w:szCs w:val="16"/>
        <w:lang w:val="nl-NL"/>
      </w:rPr>
      <w:t xml:space="preserve">  </w:t>
    </w:r>
    <w:r w:rsidR="00421B86" w:rsidRPr="0015121E">
      <w:rPr>
        <w:color w:val="6B205F" w:themeColor="text2"/>
        <w:sz w:val="16"/>
        <w:szCs w:val="16"/>
        <w:lang w:val="nl-NL"/>
      </w:rPr>
      <w:t xml:space="preserve">1001 RA Amsterdam          </w:t>
    </w:r>
    <w:r w:rsidR="00421B86">
      <w:rPr>
        <w:color w:val="6B205F" w:themeColor="text2"/>
        <w:sz w:val="16"/>
        <w:szCs w:val="16"/>
        <w:lang w:val="nl-NL"/>
      </w:rPr>
      <w:t xml:space="preserve">   </w:t>
    </w:r>
    <w:r w:rsidR="00421B86" w:rsidRPr="0015121E">
      <w:rPr>
        <w:color w:val="6B205F" w:themeColor="text2"/>
        <w:sz w:val="16"/>
        <w:szCs w:val="16"/>
        <w:lang w:val="nl-NL"/>
      </w:rPr>
      <w:t xml:space="preserve"> </w:t>
    </w:r>
    <w:hyperlink r:id="rId3" w:history="1">
      <w:r w:rsidR="00421B86" w:rsidRPr="0015121E">
        <w:rPr>
          <w:rStyle w:val="Hyperlink"/>
          <w:color w:val="6B205F" w:themeColor="text2"/>
          <w:sz w:val="16"/>
          <w:szCs w:val="16"/>
          <w:lang w:val="nl-NL"/>
        </w:rPr>
        <w:t>www.globalmoneyweek.org</w:t>
      </w:r>
    </w:hyperlink>
  </w:p>
  <w:p w:rsidR="00421B86" w:rsidRPr="0015121E" w:rsidRDefault="00421B86" w:rsidP="003103AC">
    <w:pPr>
      <w:pStyle w:val="Footer"/>
      <w:tabs>
        <w:tab w:val="left" w:pos="1500"/>
      </w:tabs>
      <w:rPr>
        <w:i w:val="0"/>
        <w:sz w:val="16"/>
        <w:szCs w:val="16"/>
        <w:lang w:val="nl-NL"/>
      </w:rPr>
    </w:pPr>
    <w:r w:rsidRPr="0015121E">
      <w:rPr>
        <w:i w:val="0"/>
        <w:sz w:val="16"/>
        <w:szCs w:val="16"/>
        <w:lang w:val="nl-NL"/>
      </w:rPr>
      <w:t xml:space="preserve">                                               </w:t>
    </w:r>
    <w:r>
      <w:rPr>
        <w:i w:val="0"/>
        <w:sz w:val="16"/>
        <w:szCs w:val="16"/>
        <w:lang w:val="nl-NL"/>
      </w:rPr>
      <w:t xml:space="preserve">  </w:t>
    </w:r>
    <w:r w:rsidRPr="0015121E">
      <w:rPr>
        <w:i w:val="0"/>
        <w:sz w:val="16"/>
        <w:szCs w:val="16"/>
        <w:lang w:val="nl-NL"/>
      </w:rPr>
      <w:t xml:space="preserve"> </w:t>
    </w:r>
    <w:r>
      <w:rPr>
        <w:i w:val="0"/>
        <w:sz w:val="16"/>
        <w:szCs w:val="16"/>
        <w:lang w:val="nl-NL"/>
      </w:rPr>
      <w:t xml:space="preserve"> </w:t>
    </w:r>
    <w:r w:rsidRPr="0015121E">
      <w:rPr>
        <w:i w:val="0"/>
        <w:sz w:val="16"/>
        <w:szCs w:val="16"/>
      </w:rPr>
      <w:t>The Netherlands</w:t>
    </w:r>
    <w:r w:rsidRPr="0015121E">
      <w:rPr>
        <w:noProof/>
        <w:sz w:val="16"/>
        <w:szCs w:val="16"/>
      </w:rPr>
      <w:t xml:space="preserve"> </w:t>
    </w:r>
  </w:p>
  <w:p w:rsidR="00421B86" w:rsidRDefault="00421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6E" w:rsidRDefault="0055696E" w:rsidP="001E7142">
      <w:pPr>
        <w:spacing w:line="240" w:lineRule="auto"/>
      </w:pPr>
      <w:r>
        <w:separator/>
      </w:r>
    </w:p>
  </w:footnote>
  <w:footnote w:type="continuationSeparator" w:id="0">
    <w:p w:rsidR="0055696E" w:rsidRDefault="0055696E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2E" w:rsidRDefault="0037412E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-179070</wp:posOffset>
          </wp:positionV>
          <wp:extent cx="7553325" cy="916940"/>
          <wp:effectExtent l="0" t="0" r="9525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412E" w:rsidRDefault="003741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37412E">
    <w:pPr>
      <w:pStyle w:val="Header"/>
    </w:pPr>
    <w:r>
      <w:rPr>
        <w:b/>
        <w:noProof/>
        <w:sz w:val="32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2391565</wp:posOffset>
          </wp:positionH>
          <wp:positionV relativeFrom="paragraph">
            <wp:posOffset>-319405</wp:posOffset>
          </wp:positionV>
          <wp:extent cx="1233170" cy="855345"/>
          <wp:effectExtent l="0" t="0" r="5080" b="1905"/>
          <wp:wrapSquare wrapText="bothSides"/>
          <wp:docPr id="33" name="Picture 33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5430040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34" name="Picture 34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3884450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5" name="Picture 35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3910330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6" name="Picture 36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5456280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37" name="Picture 37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2417445</wp:posOffset>
          </wp:positionH>
          <wp:positionV relativeFrom="paragraph">
            <wp:posOffset>-319405</wp:posOffset>
          </wp:positionV>
          <wp:extent cx="1233170" cy="855345"/>
          <wp:effectExtent l="0" t="0" r="5080" b="1905"/>
          <wp:wrapSquare wrapText="bothSides"/>
          <wp:docPr id="38" name="Picture 38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4005580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9" name="Picture 39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-316230</wp:posOffset>
          </wp:positionV>
          <wp:extent cx="1233170" cy="855345"/>
          <wp:effectExtent l="0" t="0" r="5080" b="1905"/>
          <wp:wrapSquare wrapText="bothSides"/>
          <wp:docPr id="40" name="Picture 40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-664845</wp:posOffset>
          </wp:positionH>
          <wp:positionV relativeFrom="paragraph">
            <wp:posOffset>-313055</wp:posOffset>
          </wp:positionV>
          <wp:extent cx="1233170" cy="855345"/>
          <wp:effectExtent l="0" t="0" r="5080" b="1905"/>
          <wp:wrapSquare wrapText="bothSides"/>
          <wp:docPr id="41" name="Picture 41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5551170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42" name="Picture 42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 w15:restartNumberingAfterBreak="0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B5555"/>
    <w:multiLevelType w:val="hybridMultilevel"/>
    <w:tmpl w:val="2B8CF1DC"/>
    <w:lvl w:ilvl="0" w:tplc="69A8B4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61A74"/>
    <w:multiLevelType w:val="hybridMultilevel"/>
    <w:tmpl w:val="714E4A4A"/>
    <w:lvl w:ilvl="0" w:tplc="5F10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71AA1"/>
    <w:multiLevelType w:val="hybridMultilevel"/>
    <w:tmpl w:val="C09CAA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50A08"/>
    <w:multiLevelType w:val="hybridMultilevel"/>
    <w:tmpl w:val="0EA2A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C2E64"/>
    <w:multiLevelType w:val="hybridMultilevel"/>
    <w:tmpl w:val="81CCD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4"/>
  </w:num>
  <w:num w:numId="14">
    <w:abstractNumId w:val="31"/>
  </w:num>
  <w:num w:numId="15">
    <w:abstractNumId w:val="21"/>
  </w:num>
  <w:num w:numId="16">
    <w:abstractNumId w:val="37"/>
  </w:num>
  <w:num w:numId="17">
    <w:abstractNumId w:val="17"/>
  </w:num>
  <w:num w:numId="18">
    <w:abstractNumId w:val="28"/>
  </w:num>
  <w:num w:numId="19">
    <w:abstractNumId w:val="33"/>
  </w:num>
  <w:num w:numId="20">
    <w:abstractNumId w:val="14"/>
  </w:num>
  <w:num w:numId="21">
    <w:abstractNumId w:val="30"/>
  </w:num>
  <w:num w:numId="22">
    <w:abstractNumId w:val="11"/>
  </w:num>
  <w:num w:numId="23">
    <w:abstractNumId w:val="35"/>
  </w:num>
  <w:num w:numId="24">
    <w:abstractNumId w:val="22"/>
  </w:num>
  <w:num w:numId="25">
    <w:abstractNumId w:val="23"/>
  </w:num>
  <w:num w:numId="2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16"/>
  </w:num>
  <w:num w:numId="30">
    <w:abstractNumId w:val="32"/>
  </w:num>
  <w:num w:numId="31">
    <w:abstractNumId w:val="26"/>
  </w:num>
  <w:num w:numId="32">
    <w:abstractNumId w:val="29"/>
  </w:num>
  <w:num w:numId="33">
    <w:abstractNumId w:val="26"/>
    <w:lvlOverride w:ilvl="0">
      <w:startOverride w:val="8"/>
    </w:lvlOverride>
  </w:num>
  <w:num w:numId="34">
    <w:abstractNumId w:val="27"/>
  </w:num>
  <w:num w:numId="35">
    <w:abstractNumId w:val="15"/>
  </w:num>
  <w:num w:numId="36">
    <w:abstractNumId w:val="36"/>
  </w:num>
  <w:num w:numId="37">
    <w:abstractNumId w:val="20"/>
  </w:num>
  <w:num w:numId="38">
    <w:abstractNumId w:val="18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35821"/>
    <w:rsid w:val="0004244F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90507"/>
    <w:rsid w:val="000969C4"/>
    <w:rsid w:val="000A3177"/>
    <w:rsid w:val="000A5CCB"/>
    <w:rsid w:val="000B0D83"/>
    <w:rsid w:val="000B36CA"/>
    <w:rsid w:val="000B3B75"/>
    <w:rsid w:val="000C2428"/>
    <w:rsid w:val="000C399A"/>
    <w:rsid w:val="000C59E0"/>
    <w:rsid w:val="000E25DA"/>
    <w:rsid w:val="000E6C58"/>
    <w:rsid w:val="000E7940"/>
    <w:rsid w:val="000F239C"/>
    <w:rsid w:val="000F685F"/>
    <w:rsid w:val="00101C96"/>
    <w:rsid w:val="00105A1D"/>
    <w:rsid w:val="00106682"/>
    <w:rsid w:val="0010726D"/>
    <w:rsid w:val="00111698"/>
    <w:rsid w:val="0011381C"/>
    <w:rsid w:val="001138DF"/>
    <w:rsid w:val="0012170F"/>
    <w:rsid w:val="001225E3"/>
    <w:rsid w:val="001300E1"/>
    <w:rsid w:val="00146649"/>
    <w:rsid w:val="00147588"/>
    <w:rsid w:val="00147BCC"/>
    <w:rsid w:val="0016367B"/>
    <w:rsid w:val="00163C25"/>
    <w:rsid w:val="001649CD"/>
    <w:rsid w:val="0017739B"/>
    <w:rsid w:val="00185E7B"/>
    <w:rsid w:val="00192BCD"/>
    <w:rsid w:val="00194CB4"/>
    <w:rsid w:val="001B24D2"/>
    <w:rsid w:val="001B2B80"/>
    <w:rsid w:val="001B4175"/>
    <w:rsid w:val="001C3632"/>
    <w:rsid w:val="001C39E4"/>
    <w:rsid w:val="001C7115"/>
    <w:rsid w:val="001D4F75"/>
    <w:rsid w:val="001E4694"/>
    <w:rsid w:val="001E7142"/>
    <w:rsid w:val="001F2FE3"/>
    <w:rsid w:val="001F4156"/>
    <w:rsid w:val="001F64E1"/>
    <w:rsid w:val="00203FC4"/>
    <w:rsid w:val="002168DF"/>
    <w:rsid w:val="002227C0"/>
    <w:rsid w:val="002339DB"/>
    <w:rsid w:val="0024207D"/>
    <w:rsid w:val="00246B5B"/>
    <w:rsid w:val="0028082D"/>
    <w:rsid w:val="00287110"/>
    <w:rsid w:val="00291594"/>
    <w:rsid w:val="00293F41"/>
    <w:rsid w:val="002A433E"/>
    <w:rsid w:val="002B7651"/>
    <w:rsid w:val="002C1957"/>
    <w:rsid w:val="002C1A20"/>
    <w:rsid w:val="002D2E22"/>
    <w:rsid w:val="002D6514"/>
    <w:rsid w:val="002E3AFD"/>
    <w:rsid w:val="002E623B"/>
    <w:rsid w:val="002F0524"/>
    <w:rsid w:val="002F0766"/>
    <w:rsid w:val="002F20C5"/>
    <w:rsid w:val="002F6094"/>
    <w:rsid w:val="002F60F5"/>
    <w:rsid w:val="003055EE"/>
    <w:rsid w:val="003103AC"/>
    <w:rsid w:val="00311327"/>
    <w:rsid w:val="003127B3"/>
    <w:rsid w:val="00320D24"/>
    <w:rsid w:val="003236AD"/>
    <w:rsid w:val="003263CF"/>
    <w:rsid w:val="00330C1D"/>
    <w:rsid w:val="00341A0D"/>
    <w:rsid w:val="00354A31"/>
    <w:rsid w:val="003735D6"/>
    <w:rsid w:val="0037396E"/>
    <w:rsid w:val="00373F7E"/>
    <w:rsid w:val="0037412E"/>
    <w:rsid w:val="00385CB1"/>
    <w:rsid w:val="00390535"/>
    <w:rsid w:val="00392D7D"/>
    <w:rsid w:val="003A2D6A"/>
    <w:rsid w:val="003A6E85"/>
    <w:rsid w:val="003B1496"/>
    <w:rsid w:val="003C1B6B"/>
    <w:rsid w:val="003D2325"/>
    <w:rsid w:val="003E0DA6"/>
    <w:rsid w:val="003E32D1"/>
    <w:rsid w:val="003F0339"/>
    <w:rsid w:val="00401977"/>
    <w:rsid w:val="004058D9"/>
    <w:rsid w:val="004122C6"/>
    <w:rsid w:val="00412DBD"/>
    <w:rsid w:val="00416407"/>
    <w:rsid w:val="00421B86"/>
    <w:rsid w:val="00422ABA"/>
    <w:rsid w:val="00432259"/>
    <w:rsid w:val="0043398E"/>
    <w:rsid w:val="00435A5D"/>
    <w:rsid w:val="004444B2"/>
    <w:rsid w:val="004452C4"/>
    <w:rsid w:val="004671C6"/>
    <w:rsid w:val="004805FD"/>
    <w:rsid w:val="004833BA"/>
    <w:rsid w:val="00493E0C"/>
    <w:rsid w:val="00496421"/>
    <w:rsid w:val="004A3DD2"/>
    <w:rsid w:val="004B35C7"/>
    <w:rsid w:val="004B3C67"/>
    <w:rsid w:val="004C35CB"/>
    <w:rsid w:val="004D174E"/>
    <w:rsid w:val="004D70DD"/>
    <w:rsid w:val="004E0314"/>
    <w:rsid w:val="004E2EF9"/>
    <w:rsid w:val="004E3645"/>
    <w:rsid w:val="00505E6D"/>
    <w:rsid w:val="00510074"/>
    <w:rsid w:val="005136B1"/>
    <w:rsid w:val="00520D5E"/>
    <w:rsid w:val="00524317"/>
    <w:rsid w:val="005272CA"/>
    <w:rsid w:val="00530021"/>
    <w:rsid w:val="0054000B"/>
    <w:rsid w:val="00546079"/>
    <w:rsid w:val="0055696E"/>
    <w:rsid w:val="005575F9"/>
    <w:rsid w:val="00576860"/>
    <w:rsid w:val="00597B4A"/>
    <w:rsid w:val="005B5BBD"/>
    <w:rsid w:val="005B724F"/>
    <w:rsid w:val="005C3978"/>
    <w:rsid w:val="005C3A53"/>
    <w:rsid w:val="005D5AD4"/>
    <w:rsid w:val="005E4D9A"/>
    <w:rsid w:val="005E5883"/>
    <w:rsid w:val="005F6A19"/>
    <w:rsid w:val="005F6DA3"/>
    <w:rsid w:val="00607756"/>
    <w:rsid w:val="00610E88"/>
    <w:rsid w:val="00612463"/>
    <w:rsid w:val="00624E14"/>
    <w:rsid w:val="00633EF1"/>
    <w:rsid w:val="006354E9"/>
    <w:rsid w:val="00636905"/>
    <w:rsid w:val="00645FAE"/>
    <w:rsid w:val="00646262"/>
    <w:rsid w:val="00663AB3"/>
    <w:rsid w:val="00664A3D"/>
    <w:rsid w:val="00684276"/>
    <w:rsid w:val="006854BF"/>
    <w:rsid w:val="00694199"/>
    <w:rsid w:val="00694B1C"/>
    <w:rsid w:val="006C7049"/>
    <w:rsid w:val="006D60FF"/>
    <w:rsid w:val="006D667E"/>
    <w:rsid w:val="006E1B47"/>
    <w:rsid w:val="006E5204"/>
    <w:rsid w:val="006E6AB1"/>
    <w:rsid w:val="006F7BA9"/>
    <w:rsid w:val="00704ED4"/>
    <w:rsid w:val="0070558D"/>
    <w:rsid w:val="007075A1"/>
    <w:rsid w:val="0071238A"/>
    <w:rsid w:val="00715486"/>
    <w:rsid w:val="00721823"/>
    <w:rsid w:val="00726093"/>
    <w:rsid w:val="007260FA"/>
    <w:rsid w:val="007306D2"/>
    <w:rsid w:val="00737C2C"/>
    <w:rsid w:val="0074074C"/>
    <w:rsid w:val="00757FD6"/>
    <w:rsid w:val="00764343"/>
    <w:rsid w:val="00774809"/>
    <w:rsid w:val="0079121A"/>
    <w:rsid w:val="007A3443"/>
    <w:rsid w:val="007B0136"/>
    <w:rsid w:val="007B5043"/>
    <w:rsid w:val="007B7F55"/>
    <w:rsid w:val="007C1BE9"/>
    <w:rsid w:val="007C40FD"/>
    <w:rsid w:val="007C5E83"/>
    <w:rsid w:val="007D5608"/>
    <w:rsid w:val="007E6FAA"/>
    <w:rsid w:val="007E7A10"/>
    <w:rsid w:val="007F3AC9"/>
    <w:rsid w:val="007F3EFA"/>
    <w:rsid w:val="008015A6"/>
    <w:rsid w:val="008015B8"/>
    <w:rsid w:val="008215FB"/>
    <w:rsid w:val="008312A4"/>
    <w:rsid w:val="00843810"/>
    <w:rsid w:val="00843EC7"/>
    <w:rsid w:val="008526D6"/>
    <w:rsid w:val="0085607C"/>
    <w:rsid w:val="0085772C"/>
    <w:rsid w:val="00871AFD"/>
    <w:rsid w:val="008748BB"/>
    <w:rsid w:val="008767EC"/>
    <w:rsid w:val="00877082"/>
    <w:rsid w:val="00890D39"/>
    <w:rsid w:val="00896D04"/>
    <w:rsid w:val="008A6761"/>
    <w:rsid w:val="008B10A0"/>
    <w:rsid w:val="008B2438"/>
    <w:rsid w:val="008B7CA0"/>
    <w:rsid w:val="008D57BB"/>
    <w:rsid w:val="008E56D8"/>
    <w:rsid w:val="008E573F"/>
    <w:rsid w:val="008E614E"/>
    <w:rsid w:val="008E75D6"/>
    <w:rsid w:val="008F0D8D"/>
    <w:rsid w:val="008F3FBE"/>
    <w:rsid w:val="00901748"/>
    <w:rsid w:val="00902D00"/>
    <w:rsid w:val="00910377"/>
    <w:rsid w:val="009177CF"/>
    <w:rsid w:val="00922CD4"/>
    <w:rsid w:val="00923944"/>
    <w:rsid w:val="00923E77"/>
    <w:rsid w:val="00940681"/>
    <w:rsid w:val="009641A9"/>
    <w:rsid w:val="00971EF0"/>
    <w:rsid w:val="00974F38"/>
    <w:rsid w:val="00993640"/>
    <w:rsid w:val="009A2B73"/>
    <w:rsid w:val="009A4279"/>
    <w:rsid w:val="009B0700"/>
    <w:rsid w:val="009C2A70"/>
    <w:rsid w:val="009C44A0"/>
    <w:rsid w:val="009E10D8"/>
    <w:rsid w:val="00A00371"/>
    <w:rsid w:val="00A02518"/>
    <w:rsid w:val="00A05798"/>
    <w:rsid w:val="00A15F1B"/>
    <w:rsid w:val="00A237C8"/>
    <w:rsid w:val="00A4767C"/>
    <w:rsid w:val="00A51814"/>
    <w:rsid w:val="00A635D8"/>
    <w:rsid w:val="00A6435B"/>
    <w:rsid w:val="00A67697"/>
    <w:rsid w:val="00A8643F"/>
    <w:rsid w:val="00AB197F"/>
    <w:rsid w:val="00AB6018"/>
    <w:rsid w:val="00AE1F8F"/>
    <w:rsid w:val="00AE2300"/>
    <w:rsid w:val="00AE59A6"/>
    <w:rsid w:val="00AE5ACF"/>
    <w:rsid w:val="00AE61B6"/>
    <w:rsid w:val="00AE6AF4"/>
    <w:rsid w:val="00B028F6"/>
    <w:rsid w:val="00B11C18"/>
    <w:rsid w:val="00B11CED"/>
    <w:rsid w:val="00B16E1F"/>
    <w:rsid w:val="00B20E45"/>
    <w:rsid w:val="00B34C24"/>
    <w:rsid w:val="00B53249"/>
    <w:rsid w:val="00B5484E"/>
    <w:rsid w:val="00B54CE1"/>
    <w:rsid w:val="00B572DE"/>
    <w:rsid w:val="00B61BC0"/>
    <w:rsid w:val="00B6223B"/>
    <w:rsid w:val="00B777B2"/>
    <w:rsid w:val="00B83742"/>
    <w:rsid w:val="00B839A6"/>
    <w:rsid w:val="00B875D8"/>
    <w:rsid w:val="00B92CA2"/>
    <w:rsid w:val="00BA3115"/>
    <w:rsid w:val="00BA446F"/>
    <w:rsid w:val="00BA44F5"/>
    <w:rsid w:val="00BC1195"/>
    <w:rsid w:val="00BC14E7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BF1610"/>
    <w:rsid w:val="00C0427C"/>
    <w:rsid w:val="00C07E39"/>
    <w:rsid w:val="00C208BE"/>
    <w:rsid w:val="00C30C9F"/>
    <w:rsid w:val="00C33D48"/>
    <w:rsid w:val="00C34395"/>
    <w:rsid w:val="00C34CE0"/>
    <w:rsid w:val="00C37500"/>
    <w:rsid w:val="00C464E5"/>
    <w:rsid w:val="00C50504"/>
    <w:rsid w:val="00C53C4B"/>
    <w:rsid w:val="00C757E1"/>
    <w:rsid w:val="00C8199B"/>
    <w:rsid w:val="00C91F44"/>
    <w:rsid w:val="00C92798"/>
    <w:rsid w:val="00CA3236"/>
    <w:rsid w:val="00CB069C"/>
    <w:rsid w:val="00CB5E5C"/>
    <w:rsid w:val="00CD53AE"/>
    <w:rsid w:val="00CF2DCE"/>
    <w:rsid w:val="00CF469F"/>
    <w:rsid w:val="00CF5F8F"/>
    <w:rsid w:val="00D005B7"/>
    <w:rsid w:val="00D07AB9"/>
    <w:rsid w:val="00D104A7"/>
    <w:rsid w:val="00D12C83"/>
    <w:rsid w:val="00D13443"/>
    <w:rsid w:val="00D17717"/>
    <w:rsid w:val="00D244C5"/>
    <w:rsid w:val="00D27CDF"/>
    <w:rsid w:val="00D3372F"/>
    <w:rsid w:val="00D40D62"/>
    <w:rsid w:val="00D4524D"/>
    <w:rsid w:val="00D46877"/>
    <w:rsid w:val="00D67C34"/>
    <w:rsid w:val="00D70891"/>
    <w:rsid w:val="00D82290"/>
    <w:rsid w:val="00D8381B"/>
    <w:rsid w:val="00D87D7F"/>
    <w:rsid w:val="00D9043D"/>
    <w:rsid w:val="00D92CD5"/>
    <w:rsid w:val="00D92DD8"/>
    <w:rsid w:val="00D9525B"/>
    <w:rsid w:val="00DB5AD2"/>
    <w:rsid w:val="00DC08EB"/>
    <w:rsid w:val="00DC0AB7"/>
    <w:rsid w:val="00DC0E56"/>
    <w:rsid w:val="00DC40BA"/>
    <w:rsid w:val="00DD0587"/>
    <w:rsid w:val="00DD1B36"/>
    <w:rsid w:val="00DE04B3"/>
    <w:rsid w:val="00DE23DC"/>
    <w:rsid w:val="00DF301C"/>
    <w:rsid w:val="00E04632"/>
    <w:rsid w:val="00E24628"/>
    <w:rsid w:val="00E303B8"/>
    <w:rsid w:val="00E36159"/>
    <w:rsid w:val="00E36658"/>
    <w:rsid w:val="00E5223F"/>
    <w:rsid w:val="00E61B96"/>
    <w:rsid w:val="00E645B3"/>
    <w:rsid w:val="00E71D43"/>
    <w:rsid w:val="00E7490F"/>
    <w:rsid w:val="00E80077"/>
    <w:rsid w:val="00E83932"/>
    <w:rsid w:val="00E84A5B"/>
    <w:rsid w:val="00EB4EAA"/>
    <w:rsid w:val="00EB517F"/>
    <w:rsid w:val="00EC65AD"/>
    <w:rsid w:val="00ED2A3F"/>
    <w:rsid w:val="00ED4812"/>
    <w:rsid w:val="00EE14A9"/>
    <w:rsid w:val="00EF4012"/>
    <w:rsid w:val="00F03490"/>
    <w:rsid w:val="00F04DB2"/>
    <w:rsid w:val="00F162A5"/>
    <w:rsid w:val="00F263EA"/>
    <w:rsid w:val="00F451C0"/>
    <w:rsid w:val="00F51E28"/>
    <w:rsid w:val="00F61FE6"/>
    <w:rsid w:val="00F6259B"/>
    <w:rsid w:val="00F62614"/>
    <w:rsid w:val="00F768F5"/>
    <w:rsid w:val="00F80D44"/>
    <w:rsid w:val="00F82299"/>
    <w:rsid w:val="00F829AA"/>
    <w:rsid w:val="00F84476"/>
    <w:rsid w:val="00F85430"/>
    <w:rsid w:val="00F854CE"/>
    <w:rsid w:val="00FA1457"/>
    <w:rsid w:val="00FA156F"/>
    <w:rsid w:val="00FA34D8"/>
    <w:rsid w:val="00FB531E"/>
    <w:rsid w:val="00FC3920"/>
    <w:rsid w:val="00FF03CB"/>
    <w:rsid w:val="00FF264A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7E64B3B-B58D-43E1-A71A-1A9FFFA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16A0D7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16A0D7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16A0D7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16A0D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0B4F6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B4F6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16A0D7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0B4F6B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0B4F6B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16A0D7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16A0D7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16A0D7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16A0D7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16A0D7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customStyle="1" w:styleId="Lichtraster-accent11">
    <w:name w:val="Licht raster - accent 11"/>
    <w:basedOn w:val="TableNormal"/>
    <w:uiPriority w:val="62"/>
    <w:rsid w:val="000A3177"/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  <w:insideH w:val="single" w:sz="8" w:space="0" w:color="16A0D7" w:themeColor="accent1"/>
        <w:insideV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18" w:space="0" w:color="16A0D7" w:themeColor="accent1"/>
          <w:right w:val="single" w:sz="8" w:space="0" w:color="16A0D7" w:themeColor="accent1"/>
          <w:insideH w:val="nil"/>
          <w:insideV w:val="single" w:sz="8" w:space="0" w:color="16A0D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H w:val="nil"/>
          <w:insideV w:val="single" w:sz="8" w:space="0" w:color="16A0D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band1Vert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  <w:shd w:val="clear" w:color="auto" w:fill="C1E8F8" w:themeFill="accent1" w:themeFillTint="3F"/>
      </w:tcPr>
    </w:tblStylePr>
    <w:tblStylePr w:type="band1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V w:val="single" w:sz="8" w:space="0" w:color="16A0D7" w:themeColor="accent1"/>
        </w:tcBorders>
        <w:shd w:val="clear" w:color="auto" w:fill="C1E8F8" w:themeFill="accent1" w:themeFillTint="3F"/>
      </w:tcPr>
    </w:tblStylePr>
    <w:tblStylePr w:type="band2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V w:val="single" w:sz="8" w:space="0" w:color="16A0D7" w:themeColor="accent1"/>
        </w:tcBorders>
      </w:tcPr>
    </w:tblStylePr>
  </w:style>
  <w:style w:type="table" w:customStyle="1" w:styleId="Lichtearcering-accent11">
    <w:name w:val="Lichte arcering - accent 11"/>
    <w:basedOn w:val="TableNormal"/>
    <w:uiPriority w:val="60"/>
    <w:rsid w:val="0010726D"/>
    <w:rPr>
      <w:color w:val="1077A0" w:themeColor="accent1" w:themeShade="BF"/>
    </w:rPr>
    <w:tblPr>
      <w:tblStyleRowBandSize w:val="1"/>
      <w:tblStyleColBandSize w:val="1"/>
      <w:tblBorders>
        <w:top w:val="single" w:sz="8" w:space="0" w:color="16A0D7" w:themeColor="accent1"/>
        <w:bottom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A0D7" w:themeColor="accent1"/>
          <w:left w:val="nil"/>
          <w:bottom w:val="single" w:sz="8" w:space="0" w:color="16A0D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A0D7" w:themeColor="accent1"/>
          <w:left w:val="nil"/>
          <w:bottom w:val="single" w:sz="8" w:space="0" w:color="16A0D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8F8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Borders>
        <w:top w:val="single" w:sz="8" w:space="0" w:color="00698E" w:themeColor="accent4"/>
        <w:bottom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  <w:insideH w:val="single" w:sz="8" w:space="0" w:color="16A0D7" w:themeColor="accent1"/>
        <w:insideV w:val="single" w:sz="8" w:space="0" w:color="16A0D7" w:themeColor="accent1"/>
      </w:tblBorders>
    </w:tblPr>
    <w:tcPr>
      <w:shd w:val="clear" w:color="auto" w:fill="C1E8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FA" w:themeFill="accent1" w:themeFillTint="33"/>
      </w:tcPr>
    </w:tblStylePr>
    <w:tblStylePr w:type="band1Vert">
      <w:tblPr/>
      <w:tcPr>
        <w:shd w:val="clear" w:color="auto" w:fill="83D2F2" w:themeFill="accent1" w:themeFillTint="7F"/>
      </w:tcPr>
    </w:tblStylePr>
    <w:tblStylePr w:type="band1Horz">
      <w:tblPr/>
      <w:tcPr>
        <w:tcBorders>
          <w:insideH w:val="single" w:sz="6" w:space="0" w:color="16A0D7" w:themeColor="accent1"/>
          <w:insideV w:val="single" w:sz="6" w:space="0" w:color="16A0D7" w:themeColor="accent1"/>
        </w:tcBorders>
        <w:shd w:val="clear" w:color="auto" w:fill="83D2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6B205F" w:themeColor="accent2"/>
        <w:left w:val="single" w:sz="8" w:space="0" w:color="6B205F" w:themeColor="accent2"/>
        <w:bottom w:val="single" w:sz="8" w:space="0" w:color="6B205F" w:themeColor="accent2"/>
        <w:right w:val="single" w:sz="8" w:space="0" w:color="6B20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band1Horz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customStyle="1" w:styleId="Lichtelijst-accent11">
    <w:name w:val="Lichte lijst - accent 11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band1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</w:style>
  <w:style w:type="paragraph" w:customStyle="1" w:styleId="ECBCopy-Text">
    <w:name w:val="ECB_Copy-Text"/>
    <w:basedOn w:val="Normal"/>
    <w:qFormat/>
    <w:rsid w:val="002E3AFD"/>
    <w:pPr>
      <w:spacing w:line="260" w:lineRule="exact"/>
    </w:pPr>
    <w:rPr>
      <w:rFonts w:ascii="Arial" w:eastAsia="Times New Roman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qFormat/>
    <w:rsid w:val="002E3AFD"/>
    <w:rPr>
      <w:b/>
    </w:rPr>
  </w:style>
  <w:style w:type="table" w:styleId="LightGrid-Accent6">
    <w:name w:val="Light Grid Accent 6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E32119" w:themeColor="accent6"/>
        <w:left w:val="single" w:sz="8" w:space="0" w:color="E32119" w:themeColor="accent6"/>
        <w:bottom w:val="single" w:sz="8" w:space="0" w:color="E32119" w:themeColor="accent6"/>
        <w:right w:val="single" w:sz="8" w:space="0" w:color="E32119" w:themeColor="accent6"/>
        <w:insideH w:val="single" w:sz="8" w:space="0" w:color="E32119" w:themeColor="accent6"/>
        <w:insideV w:val="single" w:sz="8" w:space="0" w:color="E321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1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</w:tcPr>
    </w:tblStylePr>
    <w:tblStylePr w:type="band1Vert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  <w:shd w:val="clear" w:color="auto" w:fill="F8C7C5" w:themeFill="accent6" w:themeFillTint="3F"/>
      </w:tcPr>
    </w:tblStylePr>
    <w:tblStylePr w:type="band1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  <w:shd w:val="clear" w:color="auto" w:fill="F8C7C5" w:themeFill="accent6" w:themeFillTint="3F"/>
      </w:tcPr>
    </w:tblStylePr>
    <w:tblStylePr w:type="band2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F18E00" w:themeColor="accent5"/>
        <w:left w:val="single" w:sz="8" w:space="0" w:color="F18E00" w:themeColor="accent5"/>
        <w:bottom w:val="single" w:sz="8" w:space="0" w:color="F18E00" w:themeColor="accent5"/>
        <w:right w:val="single" w:sz="8" w:space="0" w:color="F18E00" w:themeColor="accent5"/>
        <w:insideH w:val="single" w:sz="8" w:space="0" w:color="F18E00" w:themeColor="accent5"/>
        <w:insideV w:val="single" w:sz="8" w:space="0" w:color="F18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18" w:space="0" w:color="F18E00" w:themeColor="accent5"/>
          <w:right w:val="single" w:sz="8" w:space="0" w:color="F18E00" w:themeColor="accent5"/>
          <w:insideH w:val="nil"/>
          <w:insideV w:val="single" w:sz="8" w:space="0" w:color="F18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H w:val="nil"/>
          <w:insideV w:val="single" w:sz="8" w:space="0" w:color="F18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</w:tcBorders>
      </w:tcPr>
    </w:tblStylePr>
    <w:tblStylePr w:type="band1Vert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</w:tcBorders>
        <w:shd w:val="clear" w:color="auto" w:fill="FFE3BC" w:themeFill="accent5" w:themeFillTint="3F"/>
      </w:tcPr>
    </w:tblStylePr>
    <w:tblStylePr w:type="band1Horz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V w:val="single" w:sz="8" w:space="0" w:color="F18E00" w:themeColor="accent5"/>
        </w:tcBorders>
        <w:shd w:val="clear" w:color="auto" w:fill="FFE3BC" w:themeFill="accent5" w:themeFillTint="3F"/>
      </w:tcPr>
    </w:tblStylePr>
    <w:tblStylePr w:type="band2Horz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V w:val="single" w:sz="8" w:space="0" w:color="F18E00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  <w:insideH w:val="single" w:sz="8" w:space="0" w:color="00698E" w:themeColor="accent4"/>
        <w:insideV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18" w:space="0" w:color="00698E" w:themeColor="accent4"/>
          <w:right w:val="single" w:sz="8" w:space="0" w:color="00698E" w:themeColor="accent4"/>
          <w:insideH w:val="nil"/>
          <w:insideV w:val="single" w:sz="8" w:space="0" w:color="0069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H w:val="nil"/>
          <w:insideV w:val="single" w:sz="8" w:space="0" w:color="0069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  <w:shd w:val="clear" w:color="auto" w:fill="A4E7FF" w:themeFill="accent4" w:themeFillTint="3F"/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V w:val="single" w:sz="8" w:space="0" w:color="00698E" w:themeColor="accent4"/>
        </w:tcBorders>
        <w:shd w:val="clear" w:color="auto" w:fill="A4E7FF" w:themeFill="accent4" w:themeFillTint="3F"/>
      </w:tcPr>
    </w:tblStylePr>
    <w:tblStylePr w:type="band2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V w:val="single" w:sz="8" w:space="0" w:color="00698E" w:themeColor="accent4"/>
        </w:tcBorders>
      </w:tcPr>
    </w:tblStylePr>
  </w:style>
  <w:style w:type="table" w:customStyle="1" w:styleId="Gemiddeldearcering1-accent11">
    <w:name w:val="Gemiddelde arcering 1 - accent 11"/>
    <w:basedOn w:val="TableNormal"/>
    <w:uiPriority w:val="63"/>
    <w:rsid w:val="002E3AFD"/>
    <w:tblPr>
      <w:tblStyleRowBandSize w:val="1"/>
      <w:tblStyleColBandSize w:val="1"/>
      <w:tblBorders>
        <w:top w:val="single" w:sz="8" w:space="0" w:color="45BCEC" w:themeColor="accent1" w:themeTint="BF"/>
        <w:left w:val="single" w:sz="8" w:space="0" w:color="45BCEC" w:themeColor="accent1" w:themeTint="BF"/>
        <w:bottom w:val="single" w:sz="8" w:space="0" w:color="45BCEC" w:themeColor="accent1" w:themeTint="BF"/>
        <w:right w:val="single" w:sz="8" w:space="0" w:color="45BCEC" w:themeColor="accent1" w:themeTint="BF"/>
        <w:insideH w:val="single" w:sz="8" w:space="0" w:color="45BC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BCEC" w:themeColor="accent1" w:themeTint="BF"/>
          <w:left w:val="single" w:sz="8" w:space="0" w:color="45BCEC" w:themeColor="accent1" w:themeTint="BF"/>
          <w:bottom w:val="single" w:sz="8" w:space="0" w:color="45BCEC" w:themeColor="accent1" w:themeTint="BF"/>
          <w:right w:val="single" w:sz="8" w:space="0" w:color="45BCEC" w:themeColor="accent1" w:themeTint="BF"/>
          <w:insideH w:val="nil"/>
          <w:insideV w:val="nil"/>
        </w:tcBorders>
        <w:shd w:val="clear" w:color="auto" w:fill="16A0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CEC" w:themeColor="accent1" w:themeTint="BF"/>
          <w:left w:val="single" w:sz="8" w:space="0" w:color="45BCEC" w:themeColor="accent1" w:themeTint="BF"/>
          <w:bottom w:val="single" w:sz="8" w:space="0" w:color="45BCEC" w:themeColor="accent1" w:themeTint="BF"/>
          <w:right w:val="single" w:sz="8" w:space="0" w:color="45BC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DefaultParagraphFont"/>
    <w:rsid w:val="00FA1457"/>
  </w:style>
  <w:style w:type="character" w:customStyle="1" w:styleId="A3">
    <w:name w:val="A3"/>
    <w:uiPriority w:val="99"/>
    <w:rsid w:val="00721823"/>
    <w:rPr>
      <w:rFonts w:ascii="Calibri" w:hAnsi="Calibri" w:cs="Calibri" w:hint="default"/>
      <w:b/>
      <w:bCs/>
      <w:color w:val="00000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1327"/>
    <w:rPr>
      <w:color w:val="16A0D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4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CE"/>
    <w:rPr>
      <w:rFonts w:asciiTheme="minorHAnsi" w:hAnsiTheme="minorHAnsi"/>
      <w:spacing w:val="-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CE"/>
    <w:rPr>
      <w:rFonts w:asciiTheme="minorHAnsi" w:hAnsiTheme="minorHAnsi"/>
      <w:b/>
      <w:bCs/>
      <w:spacing w:val="-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moneyweek.org/" TargetMode="External"/><Relationship Id="rId2" Type="http://schemas.openxmlformats.org/officeDocument/2006/relationships/hyperlink" Target="http://www.childfinanceinternational.org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moneyweek.org/" TargetMode="External"/><Relationship Id="rId2" Type="http://schemas.openxmlformats.org/officeDocument/2006/relationships/hyperlink" Target="http://www.childfinanceinternational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YF_C2">
  <a:themeElements>
    <a:clrScheme name="CYF2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16A0D7"/>
      </a:accent1>
      <a:accent2>
        <a:srgbClr val="6B205F"/>
      </a:accent2>
      <a:accent3>
        <a:srgbClr val="D0538E"/>
      </a:accent3>
      <a:accent4>
        <a:srgbClr val="00698E"/>
      </a:accent4>
      <a:accent5>
        <a:srgbClr val="F18E00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ABE765-3E3A-4F81-9654-66F7AA9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CHILD, YOUTH &amp; FINANCE</vt:lpstr>
      <vt:lpstr>CHILD, YOUTH &amp; FINANCE</vt:lpstr>
    </vt:vector>
  </TitlesOfParts>
  <Company>Child and Youth Finance International</Company>
  <LinksUpToDate>false</LinksUpToDate>
  <CharactersWithSpaces>5145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Karan Sharma</dc:creator>
  <cp:lastModifiedBy>Frances Hague</cp:lastModifiedBy>
  <cp:revision>2</cp:revision>
  <cp:lastPrinted>2014-01-23T13:21:00Z</cp:lastPrinted>
  <dcterms:created xsi:type="dcterms:W3CDTF">2016-02-15T17:00:00Z</dcterms:created>
  <dcterms:modified xsi:type="dcterms:W3CDTF">2016-02-15T17:00:00Z</dcterms:modified>
</cp:coreProperties>
</file>